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2781FF1" w14:textId="35FA3531" w:rsidR="00FC567B" w:rsidRPr="00395DD8" w:rsidRDefault="00FC567B">
      <w:pPr>
        <w:rPr>
          <w:rStyle w:val="A0"/>
          <w:rFonts w:ascii="Barlow" w:hAnsi="Barlow" w:cs="Barlow"/>
          <w:sz w:val="18"/>
          <w:szCs w:val="18"/>
        </w:rPr>
      </w:pPr>
      <w:bookmarkStart w:id="0" w:name="_GoBack"/>
      <w:bookmarkEnd w:id="0"/>
      <w:r w:rsidRPr="00395DD8">
        <w:rPr>
          <w:rStyle w:val="A0"/>
          <w:sz w:val="18"/>
          <w:szCs w:val="18"/>
        </w:rPr>
        <w:t>ACE Stoßdämpfer GmbH</w:t>
      </w:r>
      <w:r w:rsidRPr="00395DD8">
        <w:rPr>
          <w:rStyle w:val="A0"/>
          <w:rFonts w:ascii="Barlow" w:hAnsi="Barlow"/>
          <w:b/>
          <w:bCs/>
          <w:sz w:val="18"/>
          <w:szCs w:val="18"/>
        </w:rPr>
        <w:t xml:space="preserve"> </w:t>
      </w:r>
      <w:r w:rsidRPr="00395DD8">
        <w:rPr>
          <w:rStyle w:val="A0"/>
          <w:rFonts w:ascii="Barlow" w:hAnsi="Barlow" w:cs="Barlow"/>
          <w:sz w:val="18"/>
          <w:szCs w:val="18"/>
        </w:rPr>
        <w:t>· Albert-Einstein-Straße 15 · 40764 Langenfeld · Germany</w:t>
      </w:r>
      <w:r w:rsidR="00395DD8" w:rsidRPr="00395DD8">
        <w:rPr>
          <w:rStyle w:val="A0"/>
          <w:rFonts w:ascii="Barlow" w:hAnsi="Barlow" w:cs="Barlow"/>
          <w:sz w:val="18"/>
          <w:szCs w:val="18"/>
        </w:rPr>
        <w:t xml:space="preserve"> · </w:t>
      </w:r>
      <w:r w:rsidR="00395DD8" w:rsidRPr="00395DD8">
        <w:rPr>
          <w:rFonts w:ascii="Barlow" w:hAnsi="Barlow"/>
          <w:color w:val="19467D"/>
          <w:spacing w:val="6"/>
          <w:sz w:val="18"/>
          <w:szCs w:val="18"/>
        </w:rPr>
        <w:t>info@ace-int.eu · www.ace-ace.de</w:t>
      </w:r>
    </w:p>
    <w:p w14:paraId="356E4FF8" w14:textId="77777777" w:rsidR="00FC567B" w:rsidRPr="002F730B" w:rsidRDefault="00FC567B">
      <w:pPr>
        <w:pStyle w:val="Body"/>
        <w:rPr>
          <w:rFonts w:cs="Arial"/>
          <w:color w:val="auto"/>
          <w:sz w:val="24"/>
          <w:szCs w:val="24"/>
        </w:rPr>
      </w:pPr>
    </w:p>
    <w:p w14:paraId="63FEBAC1" w14:textId="77777777" w:rsidR="00FC567B" w:rsidRPr="002F730B" w:rsidRDefault="00FC567B">
      <w:pPr>
        <w:pStyle w:val="Body"/>
        <w:rPr>
          <w:rFonts w:cs="Arial"/>
          <w:color w:val="auto"/>
          <w:sz w:val="24"/>
          <w:szCs w:val="24"/>
        </w:rPr>
      </w:pPr>
    </w:p>
    <w:p w14:paraId="3E4F59E7" w14:textId="1078923D" w:rsidR="00FC567B" w:rsidRPr="003A7292" w:rsidRDefault="00FC567B" w:rsidP="00D8726C">
      <w:pPr>
        <w:pStyle w:val="Titel"/>
        <w:spacing w:line="360" w:lineRule="auto"/>
        <w:ind w:right="-2"/>
        <w:jc w:val="left"/>
        <w:rPr>
          <w:rFonts w:ascii="Barlow SemiBold" w:hAnsi="Barlow SemiBold"/>
          <w:b/>
          <w:sz w:val="48"/>
          <w:szCs w:val="48"/>
          <w:lang w:val="en-US"/>
        </w:rPr>
      </w:pPr>
      <w:r w:rsidRPr="003A7292">
        <w:rPr>
          <w:rFonts w:ascii="Barlow SemiBold" w:hAnsi="Barlow SemiBold"/>
          <w:b/>
          <w:sz w:val="48"/>
          <w:szCs w:val="48"/>
          <w:lang w:val="en-US"/>
        </w:rPr>
        <w:t>Press</w:t>
      </w:r>
      <w:r w:rsidR="000166C9" w:rsidRPr="003A7292">
        <w:rPr>
          <w:rFonts w:ascii="Barlow SemiBold" w:hAnsi="Barlow SemiBold"/>
          <w:b/>
          <w:sz w:val="48"/>
          <w:szCs w:val="48"/>
          <w:lang w:val="en-US"/>
        </w:rPr>
        <w:t xml:space="preserve"> Release</w:t>
      </w:r>
    </w:p>
    <w:p w14:paraId="463E5C36" w14:textId="2E59DCFF" w:rsidR="00F70E5D" w:rsidRPr="003A7292" w:rsidRDefault="000166C9" w:rsidP="00F70E5D">
      <w:pPr>
        <w:pStyle w:val="Titel"/>
        <w:tabs>
          <w:tab w:val="left" w:pos="1134"/>
        </w:tabs>
        <w:ind w:right="-2"/>
        <w:jc w:val="left"/>
        <w:rPr>
          <w:rFonts w:ascii="Barlow" w:hAnsi="Barlow"/>
          <w:sz w:val="20"/>
          <w:lang w:val="en-US"/>
        </w:rPr>
      </w:pPr>
      <w:r w:rsidRPr="003A7292">
        <w:rPr>
          <w:rFonts w:ascii="Barlow" w:hAnsi="Barlow"/>
          <w:sz w:val="20"/>
          <w:lang w:val="en-US"/>
        </w:rPr>
        <w:t>Date</w:t>
      </w:r>
      <w:r w:rsidR="00F70E5D" w:rsidRPr="003A7292">
        <w:rPr>
          <w:rFonts w:ascii="Barlow" w:hAnsi="Barlow"/>
          <w:sz w:val="20"/>
          <w:lang w:val="en-US"/>
        </w:rPr>
        <w:t>:</w:t>
      </w:r>
      <w:r w:rsidR="00F70E5D" w:rsidRPr="003A7292">
        <w:rPr>
          <w:rFonts w:ascii="Barlow" w:hAnsi="Barlow"/>
          <w:sz w:val="20"/>
          <w:lang w:val="en-US"/>
        </w:rPr>
        <w:tab/>
      </w:r>
      <w:r w:rsidRPr="003A7292">
        <w:rPr>
          <w:rFonts w:ascii="Barlow" w:hAnsi="Barlow"/>
          <w:sz w:val="20"/>
          <w:lang w:val="en-US"/>
        </w:rPr>
        <w:tab/>
      </w:r>
      <w:r w:rsidR="005C4440">
        <w:rPr>
          <w:rFonts w:ascii="Barlow" w:hAnsi="Barlow"/>
          <w:sz w:val="20"/>
          <w:lang w:val="en-US"/>
        </w:rPr>
        <w:t>Octo</w:t>
      </w:r>
      <w:r w:rsidR="00F70E5D" w:rsidRPr="003A7292">
        <w:rPr>
          <w:rFonts w:ascii="Barlow" w:hAnsi="Barlow"/>
          <w:sz w:val="20"/>
          <w:lang w:val="en-US"/>
        </w:rPr>
        <w:t>ber 2024</w:t>
      </w:r>
    </w:p>
    <w:p w14:paraId="6164598F" w14:textId="114897FB" w:rsidR="00F70E5D" w:rsidRPr="00563CC8" w:rsidRDefault="000166C9" w:rsidP="00563CC8">
      <w:pPr>
        <w:rPr>
          <w:rFonts w:ascii="Barlow" w:hAnsi="Barlow" w:cs="Arial"/>
          <w:sz w:val="20"/>
          <w:szCs w:val="20"/>
          <w:lang w:val="en-US"/>
        </w:rPr>
      </w:pPr>
      <w:r w:rsidRPr="00563CC8">
        <w:rPr>
          <w:rFonts w:ascii="Barlow" w:hAnsi="Barlow"/>
          <w:sz w:val="20"/>
          <w:szCs w:val="20"/>
          <w:lang w:val="en-US"/>
        </w:rPr>
        <w:t>Topic:</w:t>
      </w:r>
      <w:r w:rsidRPr="00563CC8">
        <w:rPr>
          <w:rFonts w:ascii="Barlow" w:hAnsi="Barlow"/>
          <w:sz w:val="20"/>
          <w:szCs w:val="20"/>
          <w:lang w:val="en-US"/>
        </w:rPr>
        <w:tab/>
      </w:r>
      <w:r w:rsidRPr="00563CC8">
        <w:rPr>
          <w:rFonts w:ascii="Barlow" w:hAnsi="Barlow"/>
          <w:sz w:val="20"/>
          <w:szCs w:val="20"/>
          <w:lang w:val="en-US"/>
        </w:rPr>
        <w:tab/>
      </w:r>
      <w:r w:rsidRPr="00645316">
        <w:rPr>
          <w:rFonts w:ascii="Barlow" w:hAnsi="Barlow" w:cs="Arial"/>
          <w:sz w:val="20"/>
          <w:szCs w:val="20"/>
          <w:lang w:val="en-US"/>
        </w:rPr>
        <w:t>Industrial POWERISE</w:t>
      </w:r>
      <w:r w:rsidRPr="00645316">
        <w:rPr>
          <w:rFonts w:ascii="Barlow" w:hAnsi="Barlow" w:cs="Arial"/>
          <w:sz w:val="20"/>
          <w:szCs w:val="20"/>
          <w:vertAlign w:val="superscript"/>
          <w:lang w:val="en-US"/>
        </w:rPr>
        <w:t>®</w:t>
      </w:r>
      <w:r w:rsidRPr="00645316">
        <w:rPr>
          <w:rFonts w:ascii="Barlow" w:hAnsi="Barlow" w:cs="Arial"/>
          <w:sz w:val="20"/>
          <w:szCs w:val="20"/>
          <w:lang w:val="en-US"/>
        </w:rPr>
        <w:t xml:space="preserve"> – new electromechanical drive systems from ACE for industry</w:t>
      </w:r>
    </w:p>
    <w:p w14:paraId="4E4CB8A3" w14:textId="77777777" w:rsidR="00FC567B" w:rsidRPr="00563CC8" w:rsidRDefault="00FC567B" w:rsidP="00D8726C">
      <w:pPr>
        <w:rPr>
          <w:rFonts w:ascii="Barlow" w:hAnsi="Barlow" w:cs="Arial"/>
          <w:lang w:val="en-US"/>
        </w:rPr>
      </w:pPr>
    </w:p>
    <w:p w14:paraId="705428A4" w14:textId="77777777" w:rsidR="00FC567B" w:rsidRPr="00563CC8" w:rsidRDefault="00FC567B" w:rsidP="00D8726C">
      <w:pPr>
        <w:rPr>
          <w:rFonts w:ascii="Barlow" w:hAnsi="Barlow" w:cs="Arial"/>
          <w:lang w:val="en-US"/>
        </w:rPr>
      </w:pPr>
    </w:p>
    <w:p w14:paraId="75DA5C4D" w14:textId="7D77F01E" w:rsidR="00F70E5D" w:rsidRPr="000166C9" w:rsidRDefault="000166C9" w:rsidP="00F70E5D">
      <w:pPr>
        <w:rPr>
          <w:rFonts w:ascii="Barlow" w:hAnsi="Barlow" w:cs="Arial"/>
          <w:b/>
          <w:sz w:val="28"/>
          <w:szCs w:val="28"/>
          <w:lang w:val="en-US"/>
        </w:rPr>
      </w:pPr>
      <w:r w:rsidRPr="00645316">
        <w:rPr>
          <w:rFonts w:ascii="Barlow" w:hAnsi="Barlow" w:cs="Arial"/>
          <w:b/>
          <w:sz w:val="28"/>
          <w:szCs w:val="28"/>
          <w:lang w:val="en-US"/>
        </w:rPr>
        <w:t>Industrial POWERISE</w:t>
      </w:r>
      <w:r w:rsidRPr="00645316">
        <w:rPr>
          <w:rFonts w:ascii="Barlow" w:hAnsi="Barlow" w:cs="Arial"/>
          <w:b/>
          <w:sz w:val="28"/>
          <w:szCs w:val="28"/>
          <w:vertAlign w:val="superscript"/>
          <w:lang w:val="en-US"/>
        </w:rPr>
        <w:t>®</w:t>
      </w:r>
      <w:r w:rsidRPr="00645316">
        <w:rPr>
          <w:rFonts w:ascii="Barlow" w:hAnsi="Barlow" w:cs="Arial"/>
          <w:b/>
          <w:sz w:val="28"/>
          <w:szCs w:val="28"/>
          <w:lang w:val="en-US"/>
        </w:rPr>
        <w:t>: Power and Ergonom</w:t>
      </w:r>
      <w:r>
        <w:rPr>
          <w:rFonts w:ascii="Barlow" w:hAnsi="Barlow" w:cs="Arial"/>
          <w:b/>
          <w:sz w:val="28"/>
          <w:szCs w:val="28"/>
          <w:lang w:val="en-US"/>
        </w:rPr>
        <w:t>ics for Industrial Applications</w:t>
      </w:r>
    </w:p>
    <w:p w14:paraId="5513FA85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7A7EB4FA" w14:textId="77777777" w:rsidR="00F70E5D" w:rsidRPr="00563CC8" w:rsidRDefault="00F70E5D" w:rsidP="00F70E5D">
      <w:pPr>
        <w:pStyle w:val="Textkrper"/>
        <w:rPr>
          <w:rFonts w:ascii="Barlow" w:hAnsi="Barlow"/>
          <w:sz w:val="24"/>
          <w:lang w:val="en-US"/>
        </w:rPr>
      </w:pPr>
    </w:p>
    <w:p w14:paraId="1059FAB3" w14:textId="578AE2E8" w:rsidR="000166C9" w:rsidRPr="00645316" w:rsidRDefault="000166C9" w:rsidP="000166C9">
      <w:pPr>
        <w:rPr>
          <w:rFonts w:ascii="Barlow" w:hAnsi="Barlow" w:cs="Arial"/>
          <w:lang w:val="en-US"/>
        </w:rPr>
      </w:pPr>
      <w:r w:rsidRPr="00645316">
        <w:rPr>
          <w:rFonts w:ascii="Barlow" w:hAnsi="Barlow" w:cs="Arial"/>
          <w:lang w:val="en-US"/>
        </w:rPr>
        <w:t>ACE Stoßdämpfer GmbH is expanding its range of components for engineering</w:t>
      </w:r>
      <w:r w:rsidR="003A7292">
        <w:rPr>
          <w:rFonts w:ascii="Barlow" w:hAnsi="Barlow" w:cs="Arial"/>
          <w:lang w:val="en-US"/>
        </w:rPr>
        <w:t xml:space="preserve">. </w:t>
      </w:r>
      <w:r w:rsidR="0030470E">
        <w:rPr>
          <w:rFonts w:ascii="Barlow" w:hAnsi="Barlow" w:cs="Arial"/>
          <w:lang w:val="en-US"/>
        </w:rPr>
        <w:t>W</w:t>
      </w:r>
      <w:r w:rsidR="0030470E" w:rsidRPr="00645316">
        <w:rPr>
          <w:rFonts w:ascii="Barlow" w:hAnsi="Barlow" w:cs="Arial"/>
          <w:lang w:val="en-US"/>
        </w:rPr>
        <w:t>ith Industrial POWERISE</w:t>
      </w:r>
      <w:r w:rsidR="0030470E" w:rsidRPr="00645316">
        <w:rPr>
          <w:rFonts w:ascii="Barlow" w:hAnsi="Barlow" w:cs="Arial"/>
          <w:vertAlign w:val="superscript"/>
          <w:lang w:val="en-US"/>
        </w:rPr>
        <w:t>®</w:t>
      </w:r>
      <w:r w:rsidR="0030470E">
        <w:rPr>
          <w:rFonts w:ascii="Barlow" w:hAnsi="Barlow" w:cs="Arial"/>
          <w:lang w:val="en-US"/>
        </w:rPr>
        <w:t>, the company</w:t>
      </w:r>
      <w:r w:rsidR="003A7292">
        <w:rPr>
          <w:rFonts w:ascii="Barlow" w:hAnsi="Barlow" w:cs="Arial"/>
          <w:lang w:val="en-US"/>
        </w:rPr>
        <w:t xml:space="preserve"> </w:t>
      </w:r>
      <w:r w:rsidRPr="00645316">
        <w:rPr>
          <w:rFonts w:ascii="Barlow" w:hAnsi="Barlow" w:cs="Arial"/>
          <w:lang w:val="en-US"/>
        </w:rPr>
        <w:t xml:space="preserve">known for its extensive portfolio of motion </w:t>
      </w:r>
      <w:r w:rsidR="003A7292">
        <w:rPr>
          <w:rFonts w:ascii="Barlow" w:hAnsi="Barlow" w:cs="Arial"/>
          <w:lang w:val="en-US"/>
        </w:rPr>
        <w:t>a</w:t>
      </w:r>
      <w:r w:rsidR="0030470E">
        <w:rPr>
          <w:rFonts w:ascii="Barlow" w:hAnsi="Barlow" w:cs="Arial"/>
          <w:lang w:val="en-US"/>
        </w:rPr>
        <w:t xml:space="preserve">nd vibration control solutions </w:t>
      </w:r>
      <w:r w:rsidRPr="00645316">
        <w:rPr>
          <w:rFonts w:ascii="Barlow" w:hAnsi="Barlow" w:cs="Arial"/>
          <w:lang w:val="en-US"/>
        </w:rPr>
        <w:t>now offers a new class of electromechanical drive systems to customers in the industrial sector</w:t>
      </w:r>
      <w:r w:rsidR="0030470E">
        <w:rPr>
          <w:rFonts w:ascii="Barlow" w:hAnsi="Barlow" w:cs="Arial"/>
          <w:lang w:val="en-US"/>
        </w:rPr>
        <w:t xml:space="preserve">. </w:t>
      </w:r>
      <w:r w:rsidRPr="00645316">
        <w:rPr>
          <w:rFonts w:ascii="Barlow" w:hAnsi="Barlow" w:cs="Arial"/>
          <w:lang w:val="en-US"/>
        </w:rPr>
        <w:t>The actuators are available with spindle pitches between 2 mm and 25 mm and take easy care of lifting, lowering plus positioning at the push of a button with forces b</w:t>
      </w:r>
      <w:r w:rsidR="003A7292">
        <w:rPr>
          <w:rFonts w:ascii="Barlow" w:hAnsi="Barlow" w:cs="Arial"/>
          <w:lang w:val="en-US"/>
        </w:rPr>
        <w:t>etween 250 N and 4,000 N. S</w:t>
      </w:r>
      <w:r w:rsidRPr="00645316">
        <w:rPr>
          <w:rFonts w:ascii="Barlow" w:hAnsi="Barlow" w:cs="Arial"/>
          <w:lang w:val="en-US"/>
        </w:rPr>
        <w:t>troke r</w:t>
      </w:r>
      <w:r w:rsidR="003A7292">
        <w:rPr>
          <w:rFonts w:ascii="Barlow" w:hAnsi="Barlow" w:cs="Arial"/>
          <w:lang w:val="en-US"/>
        </w:rPr>
        <w:t xml:space="preserve">anges between 50 mm and 350 mm make </w:t>
      </w:r>
      <w:r w:rsidRPr="00645316">
        <w:rPr>
          <w:rFonts w:ascii="Barlow" w:hAnsi="Barlow" w:cs="Arial"/>
          <w:lang w:val="en-US"/>
        </w:rPr>
        <w:t xml:space="preserve">comfortable and precise as well as powerful </w:t>
      </w:r>
      <w:r w:rsidR="003A7292">
        <w:rPr>
          <w:rFonts w:ascii="Barlow" w:hAnsi="Barlow" w:cs="Arial"/>
          <w:lang w:val="en-US"/>
        </w:rPr>
        <w:t xml:space="preserve">and versatile motion control </w:t>
      </w:r>
      <w:r w:rsidRPr="00645316">
        <w:rPr>
          <w:rFonts w:ascii="Barlow" w:hAnsi="Barlow" w:cs="Arial"/>
          <w:lang w:val="en-US"/>
        </w:rPr>
        <w:t>possible for a wide variety of applications, for example on flaps and hoods or doors and gates. Engineers have the choice between vertical and horizontal operation as well as using Industrial POWERISE</w:t>
      </w:r>
      <w:r w:rsidRPr="00645316">
        <w:rPr>
          <w:rFonts w:ascii="Barlow" w:hAnsi="Barlow" w:cs="Arial"/>
          <w:vertAlign w:val="superscript"/>
          <w:lang w:val="en-US"/>
        </w:rPr>
        <w:t>®</w:t>
      </w:r>
      <w:r w:rsidRPr="00645316">
        <w:rPr>
          <w:rFonts w:ascii="Barlow" w:hAnsi="Barlow" w:cs="Arial"/>
          <w:lang w:val="en-US"/>
        </w:rPr>
        <w:t xml:space="preserve"> as a positioning system.</w:t>
      </w:r>
    </w:p>
    <w:p w14:paraId="7D5B3322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337F4FD2" w14:textId="1C3025ED" w:rsidR="000166C9" w:rsidRPr="00645316" w:rsidRDefault="000166C9" w:rsidP="000166C9">
      <w:pPr>
        <w:rPr>
          <w:rFonts w:ascii="Barlow" w:hAnsi="Barlow" w:cs="Arial"/>
          <w:lang w:val="en-US"/>
        </w:rPr>
      </w:pPr>
      <w:r w:rsidRPr="00645316">
        <w:rPr>
          <w:rFonts w:ascii="Barlow" w:hAnsi="Barlow" w:cs="Arial"/>
          <w:lang w:val="en-US"/>
        </w:rPr>
        <w:t>What’s more, Industrial POWERISE</w:t>
      </w:r>
      <w:r w:rsidRPr="00645316">
        <w:rPr>
          <w:rFonts w:ascii="Barlow" w:hAnsi="Barlow" w:cs="Arial"/>
          <w:vertAlign w:val="superscript"/>
          <w:lang w:val="en-US"/>
        </w:rPr>
        <w:t>®</w:t>
      </w:r>
      <w:r w:rsidRPr="00645316">
        <w:rPr>
          <w:rFonts w:ascii="Barlow" w:hAnsi="Barlow" w:cs="Arial"/>
          <w:lang w:val="en-US"/>
        </w:rPr>
        <w:t xml:space="preserve"> can also </w:t>
      </w:r>
      <w:r w:rsidR="0030470E">
        <w:rPr>
          <w:rFonts w:ascii="Barlow" w:hAnsi="Barlow" w:cs="Arial"/>
          <w:lang w:val="en-US"/>
        </w:rPr>
        <w:t xml:space="preserve">be used in combination with </w:t>
      </w:r>
      <w:r w:rsidRPr="00645316">
        <w:rPr>
          <w:rFonts w:ascii="Barlow" w:hAnsi="Barlow" w:cs="Arial"/>
          <w:lang w:val="en-US"/>
        </w:rPr>
        <w:t>industrial gas springs from ACE’s NEWTONLINE, be it the push types or the pull types. Whether as a standalone solution or in interplay of Industrial POWERISE</w:t>
      </w:r>
      <w:r w:rsidRPr="00645316">
        <w:rPr>
          <w:rFonts w:ascii="Barlow" w:hAnsi="Barlow" w:cs="Arial"/>
          <w:vertAlign w:val="superscript"/>
          <w:lang w:val="en-US"/>
        </w:rPr>
        <w:t>®</w:t>
      </w:r>
      <w:r w:rsidRPr="00645316">
        <w:rPr>
          <w:rFonts w:ascii="Barlow" w:hAnsi="Barlow" w:cs="Arial"/>
          <w:lang w:val="en-US"/>
        </w:rPr>
        <w:t xml:space="preserve"> and ACE gas springs, users receive the maintenance-free actuators as ready-to-install and complete </w:t>
      </w:r>
      <w:r w:rsidR="0030470E">
        <w:rPr>
          <w:rFonts w:ascii="Barlow" w:hAnsi="Barlow" w:cs="Arial"/>
          <w:lang w:val="en-US"/>
        </w:rPr>
        <w:t>packages</w:t>
      </w:r>
      <w:r w:rsidR="0030470E" w:rsidRPr="0030470E">
        <w:rPr>
          <w:rFonts w:ascii="Barlow" w:hAnsi="Barlow" w:cs="Arial"/>
          <w:lang w:val="en-US"/>
        </w:rPr>
        <w:t xml:space="preserve"> </w:t>
      </w:r>
      <w:r w:rsidR="0030470E">
        <w:rPr>
          <w:rFonts w:ascii="Barlow" w:hAnsi="Barlow" w:cs="Arial"/>
          <w:lang w:val="en-US"/>
        </w:rPr>
        <w:t xml:space="preserve">from a single source, including accessories. </w:t>
      </w:r>
      <w:r w:rsidRPr="00645316">
        <w:rPr>
          <w:rFonts w:ascii="Barlow" w:hAnsi="Barlow" w:cs="Arial"/>
          <w:lang w:val="en-US"/>
        </w:rPr>
        <w:t>That way, ACE now not only offers the tried-and-tested gas springs, but also new electromechanical drives and, additionally, the combination of these sol</w:t>
      </w:r>
      <w:r w:rsidR="003A7292">
        <w:rPr>
          <w:rFonts w:ascii="Barlow" w:hAnsi="Barlow" w:cs="Arial"/>
          <w:lang w:val="en-US"/>
        </w:rPr>
        <w:t>utions for new and existing construction</w:t>
      </w:r>
      <w:r w:rsidRPr="00645316">
        <w:rPr>
          <w:rFonts w:ascii="Barlow" w:hAnsi="Barlow" w:cs="Arial"/>
          <w:lang w:val="en-US"/>
        </w:rPr>
        <w:t xml:space="preserve">s. In all three cases, ACE provides an extra portion of power for almost every application. This </w:t>
      </w:r>
      <w:r w:rsidR="003A7292">
        <w:rPr>
          <w:rFonts w:ascii="Barlow" w:hAnsi="Barlow" w:cs="Arial"/>
          <w:lang w:val="en-US"/>
        </w:rPr>
        <w:t xml:space="preserve">comes at a time, when offering </w:t>
      </w:r>
      <w:r w:rsidRPr="00645316">
        <w:rPr>
          <w:rFonts w:ascii="Barlow" w:hAnsi="Barlow" w:cs="Arial"/>
          <w:lang w:val="en-US"/>
        </w:rPr>
        <w:t>maximum comfort at the push of a button is highly interesting for many modern designs in factories, homes, offices, commercial vehicles and agricultural equipment as well as medical and other high-end technologies.</w:t>
      </w:r>
    </w:p>
    <w:p w14:paraId="7A3DBC75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2D73BE74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034CAEFE" w14:textId="2204C368" w:rsidR="000166C9" w:rsidRPr="00645316" w:rsidRDefault="0030470E" w:rsidP="000166C9">
      <w:pPr>
        <w:rPr>
          <w:rFonts w:ascii="Barlow" w:hAnsi="Barlow" w:cs="Arial"/>
          <w:b/>
          <w:lang w:val="en-US"/>
        </w:rPr>
      </w:pPr>
      <w:r>
        <w:rPr>
          <w:rFonts w:ascii="Barlow" w:hAnsi="Barlow" w:cs="Arial"/>
          <w:b/>
          <w:lang w:val="en-US"/>
        </w:rPr>
        <w:br w:type="column"/>
      </w:r>
      <w:r w:rsidR="000166C9" w:rsidRPr="00645316">
        <w:rPr>
          <w:rFonts w:ascii="Barlow" w:hAnsi="Barlow" w:cs="Arial"/>
          <w:b/>
          <w:lang w:val="en-US"/>
        </w:rPr>
        <w:lastRenderedPageBreak/>
        <w:t>Now at ACE: high-quality actuators even in small quantities</w:t>
      </w:r>
    </w:p>
    <w:p w14:paraId="56301633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7F265CC3" w14:textId="77777777" w:rsidR="000166C9" w:rsidRPr="00645316" w:rsidRDefault="000166C9" w:rsidP="000166C9">
      <w:pPr>
        <w:rPr>
          <w:rFonts w:ascii="Barlow" w:hAnsi="Barlow" w:cs="Arial"/>
          <w:lang w:val="en-US"/>
        </w:rPr>
      </w:pPr>
      <w:r w:rsidRPr="00645316">
        <w:rPr>
          <w:rFonts w:ascii="Barlow" w:hAnsi="Barlow" w:cs="Arial"/>
          <w:lang w:val="en-US"/>
        </w:rPr>
        <w:t>In view of the increasing level of automation for a wide range of industrial users, the new product line is a perfect addition to ACE's portfolio and is available from the warehouse in Langenfeld, Germany, as a catalog item in stock and also in small quantities within the usual delivery time of 24 hours in Germany and a little more within continental Europe.</w:t>
      </w:r>
    </w:p>
    <w:p w14:paraId="7DC19C0C" w14:textId="77777777" w:rsidR="000166C9" w:rsidRPr="00645316" w:rsidRDefault="000166C9" w:rsidP="000166C9">
      <w:pPr>
        <w:rPr>
          <w:rFonts w:ascii="Barlow" w:hAnsi="Barlow" w:cs="Arial"/>
          <w:lang w:val="en-US"/>
        </w:rPr>
      </w:pPr>
    </w:p>
    <w:p w14:paraId="078C7844" w14:textId="01CDE43E" w:rsidR="000166C9" w:rsidRPr="00645316" w:rsidRDefault="000166C9" w:rsidP="000166C9">
      <w:pPr>
        <w:rPr>
          <w:rFonts w:ascii="Barlow" w:hAnsi="Barlow" w:cs="Arial"/>
          <w:lang w:val="en-US"/>
        </w:rPr>
      </w:pPr>
      <w:r w:rsidRPr="00645316">
        <w:rPr>
          <w:rFonts w:ascii="Barlow" w:hAnsi="Barlow" w:cs="Arial"/>
          <w:lang w:val="en-US"/>
        </w:rPr>
        <w:t xml:space="preserve">Whichever application engineers have in mind, they can </w:t>
      </w:r>
      <w:r w:rsidR="003A7292">
        <w:rPr>
          <w:rFonts w:ascii="Barlow" w:hAnsi="Barlow" w:cs="Arial"/>
          <w:lang w:val="en-US"/>
        </w:rPr>
        <w:t xml:space="preserve">always </w:t>
      </w:r>
      <w:r w:rsidRPr="00645316">
        <w:rPr>
          <w:rFonts w:ascii="Barlow" w:hAnsi="Barlow" w:cs="Arial"/>
          <w:lang w:val="en-US"/>
        </w:rPr>
        <w:t>rely on the well-known high-quality application service and consultation from ACE's team of sales engineers as well as on customer-specific calculation services on request. With Industrial POWERISE</w:t>
      </w:r>
      <w:r w:rsidRPr="00645316">
        <w:rPr>
          <w:rFonts w:ascii="Barlow" w:hAnsi="Barlow" w:cs="Arial"/>
          <w:vertAlign w:val="superscript"/>
          <w:lang w:val="en-US"/>
        </w:rPr>
        <w:t>®</w:t>
      </w:r>
      <w:r w:rsidRPr="00645316">
        <w:rPr>
          <w:rFonts w:ascii="Barlow" w:hAnsi="Barlow" w:cs="Arial"/>
          <w:lang w:val="en-US"/>
        </w:rPr>
        <w:t xml:space="preserve"> being a perfect addition to the</w:t>
      </w:r>
      <w:r w:rsidR="003A7292">
        <w:rPr>
          <w:rFonts w:ascii="Barlow" w:hAnsi="Barlow" w:cs="Arial"/>
          <w:lang w:val="en-US"/>
        </w:rPr>
        <w:t xml:space="preserve"> offering</w:t>
      </w:r>
      <w:r w:rsidRPr="00645316">
        <w:rPr>
          <w:rFonts w:ascii="Barlow" w:hAnsi="Barlow" w:cs="Arial"/>
          <w:lang w:val="en-US"/>
        </w:rPr>
        <w:t>, customers can be sure to receive the best solution for their application with professional advice from ACE’s growing portfolio.</w:t>
      </w:r>
    </w:p>
    <w:p w14:paraId="32EE7E94" w14:textId="30A6148E" w:rsidR="000166C9" w:rsidRDefault="000166C9" w:rsidP="000166C9">
      <w:pPr>
        <w:rPr>
          <w:rFonts w:ascii="Barlow" w:hAnsi="Barlow" w:cs="Arial"/>
          <w:lang w:val="en-US"/>
        </w:rPr>
      </w:pPr>
    </w:p>
    <w:p w14:paraId="6E6F49C6" w14:textId="77777777" w:rsidR="000166C9" w:rsidRDefault="000166C9" w:rsidP="000166C9">
      <w:pPr>
        <w:rPr>
          <w:rFonts w:ascii="Barlow" w:hAnsi="Barlow" w:cs="Arial"/>
          <w:lang w:val="en-US"/>
        </w:rPr>
      </w:pPr>
    </w:p>
    <w:p w14:paraId="5A7A53D1" w14:textId="7118A2EA" w:rsidR="000166C9" w:rsidRPr="00852387" w:rsidRDefault="00095C7A" w:rsidP="000166C9">
      <w:pPr>
        <w:rPr>
          <w:rStyle w:val="rynqvb"/>
          <w:rFonts w:ascii="Barlow" w:hAnsi="Barlow" w:cs="Arial"/>
          <w:sz w:val="20"/>
          <w:szCs w:val="20"/>
          <w:lang w:val="en-US"/>
        </w:rPr>
      </w:pPr>
      <w:r>
        <w:rPr>
          <w:rFonts w:ascii="Barlow" w:hAnsi="Barlow" w:cs="Arial"/>
          <w:sz w:val="20"/>
          <w:szCs w:val="20"/>
          <w:lang w:val="en-US"/>
        </w:rPr>
        <w:t>400 words, 2.535</w:t>
      </w:r>
      <w:r w:rsidR="000166C9" w:rsidRPr="00852387">
        <w:rPr>
          <w:rFonts w:ascii="Barlow" w:hAnsi="Barlow" w:cs="Arial"/>
          <w:sz w:val="20"/>
          <w:szCs w:val="20"/>
          <w:lang w:val="en-US"/>
        </w:rPr>
        <w:t xml:space="preserve"> </w:t>
      </w:r>
      <w:r w:rsidR="00852387" w:rsidRPr="00852387">
        <w:rPr>
          <w:rFonts w:ascii="Barlow" w:hAnsi="Barlow" w:cs="Arial"/>
          <w:sz w:val="20"/>
          <w:szCs w:val="20"/>
          <w:lang w:val="en-US"/>
        </w:rPr>
        <w:t>characters with spaces</w:t>
      </w:r>
    </w:p>
    <w:p w14:paraId="0FA28180" w14:textId="77777777" w:rsidR="000166C9" w:rsidRPr="00645316" w:rsidRDefault="000166C9" w:rsidP="000166C9">
      <w:pPr>
        <w:rPr>
          <w:rFonts w:ascii="Barlow" w:hAnsi="Barlow" w:cs="Arial"/>
          <w:lang w:val="en-US"/>
        </w:rPr>
      </w:pPr>
    </w:p>
    <w:p w14:paraId="1846FA2B" w14:textId="77777777" w:rsidR="000166C9" w:rsidRPr="00852387" w:rsidRDefault="000166C9" w:rsidP="000166C9">
      <w:pPr>
        <w:rPr>
          <w:rFonts w:ascii="Barlow" w:hAnsi="Barlow" w:cs="Arial"/>
          <w:b/>
          <w:lang w:val="en-US"/>
        </w:rPr>
      </w:pPr>
      <w:r w:rsidRPr="00852387">
        <w:rPr>
          <w:rFonts w:ascii="Barlow" w:hAnsi="Barlow" w:cs="Arial"/>
          <w:b/>
          <w:lang w:val="en-US"/>
        </w:rPr>
        <w:t>Author</w:t>
      </w:r>
    </w:p>
    <w:p w14:paraId="75F7F452" w14:textId="20423167" w:rsidR="000166C9" w:rsidRPr="00563CC8" w:rsidRDefault="000166C9" w:rsidP="000166C9">
      <w:pPr>
        <w:rPr>
          <w:rFonts w:ascii="Barlow" w:hAnsi="Barlow" w:cs="Arial"/>
          <w:lang w:val="en-US"/>
        </w:rPr>
      </w:pPr>
      <w:r w:rsidRPr="00563CC8">
        <w:rPr>
          <w:rFonts w:ascii="Barlow" w:hAnsi="Barlow" w:cs="Arial"/>
          <w:lang w:val="en-US"/>
        </w:rPr>
        <w:t>Robert Timmerberg M. A., plus2 GmbH, Düsseldorf, Germany</w:t>
      </w:r>
    </w:p>
    <w:p w14:paraId="0AFD66BD" w14:textId="77777777" w:rsidR="000166C9" w:rsidRPr="00645316" w:rsidRDefault="000166C9" w:rsidP="000166C9">
      <w:pPr>
        <w:rPr>
          <w:rFonts w:ascii="Barlow" w:hAnsi="Barlow" w:cs="Arial"/>
          <w:lang w:val="en-US"/>
        </w:rPr>
      </w:pPr>
    </w:p>
    <w:p w14:paraId="6B4C5AF7" w14:textId="77777777" w:rsidR="000166C9" w:rsidRPr="00645316" w:rsidRDefault="000166C9" w:rsidP="000166C9">
      <w:pPr>
        <w:rPr>
          <w:rFonts w:ascii="Barlow" w:hAnsi="Barlow" w:cs="Arial"/>
          <w:lang w:val="en-US"/>
        </w:rPr>
      </w:pPr>
    </w:p>
    <w:p w14:paraId="3CB875DC" w14:textId="77777777" w:rsidR="00F70E5D" w:rsidRPr="00563CC8" w:rsidRDefault="00F70E5D" w:rsidP="00F70E5D">
      <w:pPr>
        <w:rPr>
          <w:rStyle w:val="rynqvb"/>
          <w:rFonts w:ascii="Barlow" w:hAnsi="Barlow" w:cs="Arial"/>
          <w:lang w:val="en-US"/>
        </w:rPr>
      </w:pPr>
    </w:p>
    <w:p w14:paraId="35393B74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6FAAAE46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01ECAB2B" w14:textId="40159548" w:rsidR="00F70E5D" w:rsidRPr="00563CC8" w:rsidRDefault="00A52512" w:rsidP="00F70E5D">
      <w:pPr>
        <w:rPr>
          <w:rFonts w:ascii="Barlow" w:hAnsi="Barlow" w:cs="Arial"/>
          <w:b/>
          <w:lang w:val="en-US"/>
        </w:rPr>
      </w:pPr>
      <w:r w:rsidRPr="00563CC8">
        <w:rPr>
          <w:rFonts w:ascii="Barlow" w:hAnsi="Barlow" w:cs="Arial"/>
          <w:b/>
          <w:lang w:val="en-US"/>
        </w:rPr>
        <w:t>Link</w:t>
      </w:r>
    </w:p>
    <w:p w14:paraId="6F6F4E49" w14:textId="200ED892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1707657A" w14:textId="2A8C3A32" w:rsidR="00852387" w:rsidRPr="00852387" w:rsidRDefault="00FD751F" w:rsidP="00852387">
      <w:pPr>
        <w:rPr>
          <w:rFonts w:ascii="Barlow" w:hAnsi="Barlow" w:cs="Arial"/>
          <w:sz w:val="22"/>
          <w:szCs w:val="22"/>
          <w:lang w:val="en-US"/>
        </w:rPr>
      </w:pPr>
      <w:hyperlink r:id="rId6" w:history="1">
        <w:r w:rsidR="00852387" w:rsidRPr="00852387">
          <w:rPr>
            <w:rStyle w:val="Hyperlink"/>
            <w:rFonts w:ascii="Barlow" w:hAnsi="Barlow" w:cs="Arial"/>
            <w:sz w:val="22"/>
            <w:szCs w:val="22"/>
            <w:lang w:val="en-US"/>
          </w:rPr>
          <w:t>www.ace-ace.com/com/lp/industrial-poweriser-combined-with-ace-newtonline-gas-springs.html</w:t>
        </w:r>
      </w:hyperlink>
    </w:p>
    <w:p w14:paraId="74971FB2" w14:textId="77777777" w:rsidR="00A52512" w:rsidRPr="00563CC8" w:rsidRDefault="00A52512" w:rsidP="00F70E5D">
      <w:pPr>
        <w:rPr>
          <w:rFonts w:ascii="Barlow" w:hAnsi="Barlow" w:cs="Arial"/>
          <w:sz w:val="22"/>
          <w:szCs w:val="22"/>
          <w:lang w:val="en-US"/>
        </w:rPr>
      </w:pPr>
    </w:p>
    <w:p w14:paraId="1C1B332C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5A86D1B6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01280BD6" w14:textId="40154838" w:rsidR="00F70E5D" w:rsidRPr="00852387" w:rsidRDefault="00852387" w:rsidP="00F70E5D">
      <w:pPr>
        <w:rPr>
          <w:rFonts w:ascii="Barlow" w:hAnsi="Barlow" w:cs="Arial"/>
          <w:b/>
          <w:lang w:val="en-US"/>
        </w:rPr>
      </w:pPr>
      <w:r w:rsidRPr="00852387">
        <w:rPr>
          <w:rFonts w:ascii="Barlow" w:hAnsi="Barlow" w:cs="Arial"/>
          <w:b/>
          <w:lang w:val="en-US"/>
        </w:rPr>
        <w:t xml:space="preserve">Meet </w:t>
      </w:r>
      <w:r w:rsidR="00F70E5D" w:rsidRPr="00852387">
        <w:rPr>
          <w:rFonts w:ascii="Barlow" w:hAnsi="Barlow" w:cs="Arial"/>
          <w:b/>
          <w:lang w:val="en-US"/>
        </w:rPr>
        <w:t xml:space="preserve">ACE </w:t>
      </w:r>
      <w:r w:rsidRPr="00852387">
        <w:rPr>
          <w:rFonts w:ascii="Barlow" w:hAnsi="Barlow" w:cs="Arial"/>
          <w:b/>
          <w:lang w:val="en-US"/>
        </w:rPr>
        <w:t>a</w:t>
      </w:r>
      <w:r w:rsidR="00F70E5D" w:rsidRPr="00852387">
        <w:rPr>
          <w:rFonts w:ascii="Barlow" w:hAnsi="Barlow" w:cs="Arial"/>
          <w:b/>
          <w:lang w:val="en-US"/>
        </w:rPr>
        <w:t>nd STABILUS</w:t>
      </w:r>
      <w:r w:rsidRPr="00852387">
        <w:rPr>
          <w:rFonts w:ascii="Barlow" w:hAnsi="Barlow" w:cs="Arial"/>
          <w:b/>
          <w:lang w:val="en-US"/>
        </w:rPr>
        <w:t xml:space="preserve"> at these Trade Fairs</w:t>
      </w:r>
    </w:p>
    <w:p w14:paraId="785AC69D" w14:textId="77777777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1E8B3CE3" w14:textId="47570F9A" w:rsidR="00F70E5D" w:rsidRPr="008B6C77" w:rsidRDefault="008B6C77" w:rsidP="00F70E5D">
      <w:pPr>
        <w:rPr>
          <w:rFonts w:ascii="Barlow" w:hAnsi="Barlow" w:cs="Arial"/>
          <w:lang w:val="en-US"/>
        </w:rPr>
      </w:pPr>
      <w:r>
        <w:rPr>
          <w:rFonts w:ascii="Barlow" w:hAnsi="Barlow" w:cs="Arial"/>
          <w:lang w:val="en-US"/>
        </w:rPr>
        <w:t xml:space="preserve">Oct. 22 – 24, </w:t>
      </w:r>
      <w:r w:rsidRPr="008B6C77">
        <w:rPr>
          <w:rFonts w:ascii="Barlow" w:hAnsi="Barlow" w:cs="Arial"/>
          <w:lang w:val="en-US"/>
        </w:rPr>
        <w:t>202</w:t>
      </w:r>
      <w:r>
        <w:rPr>
          <w:rFonts w:ascii="Barlow" w:hAnsi="Barlow" w:cs="Arial"/>
          <w:lang w:val="en-US"/>
        </w:rPr>
        <w:t>4, The ASSEMBLY Show, Hall/Booth</w:t>
      </w:r>
      <w:r w:rsidRPr="008B6C77">
        <w:rPr>
          <w:rFonts w:ascii="Barlow" w:hAnsi="Barlow" w:cs="Arial"/>
          <w:lang w:val="en-US"/>
        </w:rPr>
        <w:t>: 505, Rosemont, IL, USA</w:t>
      </w:r>
    </w:p>
    <w:p w14:paraId="3383DCE9" w14:textId="77777777" w:rsidR="008B6C77" w:rsidRPr="00852387" w:rsidRDefault="008B6C77" w:rsidP="00F70E5D">
      <w:pPr>
        <w:rPr>
          <w:rFonts w:ascii="Barlow" w:hAnsi="Barlow" w:cs="Arial"/>
          <w:lang w:val="en-US"/>
        </w:rPr>
      </w:pPr>
    </w:p>
    <w:p w14:paraId="74D7A762" w14:textId="47F1879D" w:rsidR="00F70E5D" w:rsidRPr="00563CC8" w:rsidRDefault="00852387" w:rsidP="00F70E5D">
      <w:pPr>
        <w:rPr>
          <w:rFonts w:ascii="Barlow" w:hAnsi="Barlow" w:cs="Arial"/>
        </w:rPr>
      </w:pPr>
      <w:r w:rsidRPr="00563CC8">
        <w:rPr>
          <w:rFonts w:ascii="Barlow" w:hAnsi="Barlow" w:cs="Arial"/>
        </w:rPr>
        <w:t xml:space="preserve">Nov. 5 – 7, </w:t>
      </w:r>
      <w:r w:rsidR="00F70E5D" w:rsidRPr="00563CC8">
        <w:rPr>
          <w:rFonts w:ascii="Barlow" w:hAnsi="Barlow" w:cs="Arial"/>
        </w:rPr>
        <w:t xml:space="preserve">2024, FMB, Fachmesse für Maschinenbau, </w:t>
      </w:r>
      <w:r w:rsidRPr="00563CC8">
        <w:rPr>
          <w:rFonts w:ascii="Barlow" w:hAnsi="Barlow" w:cs="Arial"/>
        </w:rPr>
        <w:t>Booth</w:t>
      </w:r>
      <w:r w:rsidR="00F70E5D" w:rsidRPr="00563CC8">
        <w:rPr>
          <w:rFonts w:ascii="Barlow" w:hAnsi="Barlow" w:cs="Arial"/>
        </w:rPr>
        <w:t xml:space="preserve"> 20-D33, Bad Salzuflen,</w:t>
      </w:r>
      <w:r w:rsidRPr="00563CC8">
        <w:rPr>
          <w:rFonts w:ascii="Barlow" w:hAnsi="Barlow" w:cs="Arial"/>
        </w:rPr>
        <w:t xml:space="preserve"> Germany</w:t>
      </w:r>
    </w:p>
    <w:p w14:paraId="103D5915" w14:textId="77777777" w:rsidR="00F70E5D" w:rsidRPr="00563CC8" w:rsidRDefault="00F70E5D" w:rsidP="00F70E5D">
      <w:pPr>
        <w:rPr>
          <w:rFonts w:ascii="Barlow" w:hAnsi="Barlow" w:cs="Arial"/>
        </w:rPr>
      </w:pPr>
    </w:p>
    <w:p w14:paraId="1C8F457C" w14:textId="36EB862B" w:rsidR="00F70E5D" w:rsidRPr="00852387" w:rsidRDefault="00852387" w:rsidP="00F70E5D">
      <w:pPr>
        <w:rPr>
          <w:rFonts w:ascii="Barlow" w:hAnsi="Barlow" w:cs="Arial"/>
          <w:lang w:val="en-US"/>
        </w:rPr>
      </w:pPr>
      <w:r w:rsidRPr="00852387">
        <w:rPr>
          <w:rFonts w:ascii="Barlow" w:hAnsi="Barlow" w:cs="Arial"/>
          <w:lang w:val="en-US"/>
        </w:rPr>
        <w:t>Nov. 13 and 14, 2024, Precisiebeurs, Hall 3, Booth</w:t>
      </w:r>
      <w:r w:rsidR="00F70E5D" w:rsidRPr="00852387">
        <w:rPr>
          <w:rFonts w:ascii="Barlow" w:hAnsi="Barlow" w:cs="Arial"/>
          <w:lang w:val="en-US"/>
        </w:rPr>
        <w:t xml:space="preserve"> 549, ’s-Hertogenbosch, </w:t>
      </w:r>
      <w:r w:rsidRPr="00852387">
        <w:rPr>
          <w:rFonts w:ascii="Barlow" w:hAnsi="Barlow" w:cs="Arial"/>
          <w:lang w:val="en-US"/>
        </w:rPr>
        <w:t>The Netherlands</w:t>
      </w:r>
    </w:p>
    <w:p w14:paraId="3F696B22" w14:textId="5324950A" w:rsidR="00F70E5D" w:rsidRPr="00563CC8" w:rsidRDefault="00F70E5D" w:rsidP="00F70E5D">
      <w:pPr>
        <w:rPr>
          <w:rFonts w:ascii="Barlow" w:hAnsi="Barlow" w:cs="Arial"/>
          <w:b/>
          <w:lang w:val="en-US"/>
        </w:rPr>
      </w:pPr>
      <w:r w:rsidRPr="00563CC8">
        <w:rPr>
          <w:rFonts w:ascii="Barlow" w:hAnsi="Barlow" w:cs="Arial"/>
          <w:b/>
          <w:lang w:val="en-US"/>
        </w:rPr>
        <w:br w:type="column"/>
      </w:r>
      <w:r w:rsidR="008B6C77" w:rsidRPr="00563CC8">
        <w:rPr>
          <w:rFonts w:ascii="Barlow" w:hAnsi="Barlow" w:cs="Arial"/>
          <w:b/>
          <w:lang w:val="en-US"/>
        </w:rPr>
        <w:lastRenderedPageBreak/>
        <w:t>Picture  a</w:t>
      </w:r>
      <w:r w:rsidRPr="00563CC8">
        <w:rPr>
          <w:rFonts w:ascii="Barlow" w:hAnsi="Barlow" w:cs="Arial"/>
          <w:b/>
          <w:lang w:val="en-US"/>
        </w:rPr>
        <w:t xml:space="preserve">nd </w:t>
      </w:r>
      <w:r w:rsidR="008B6C77" w:rsidRPr="00563CC8">
        <w:rPr>
          <w:rFonts w:ascii="Barlow" w:hAnsi="Barlow" w:cs="Arial"/>
          <w:b/>
          <w:lang w:val="en-US"/>
        </w:rPr>
        <w:t>Caption</w:t>
      </w:r>
    </w:p>
    <w:p w14:paraId="4A3FBCF6" w14:textId="22D64BE9" w:rsidR="00F70E5D" w:rsidRPr="00563CC8" w:rsidRDefault="00F70E5D" w:rsidP="00F70E5D">
      <w:pPr>
        <w:rPr>
          <w:rFonts w:ascii="Barlow" w:hAnsi="Barlow" w:cs="Arial"/>
          <w:lang w:val="en-US"/>
        </w:rPr>
      </w:pPr>
    </w:p>
    <w:p w14:paraId="122ADDB9" w14:textId="77777777" w:rsidR="00A52512" w:rsidRPr="00563CC8" w:rsidRDefault="00A52512" w:rsidP="00F70E5D">
      <w:pPr>
        <w:rPr>
          <w:rFonts w:ascii="Barlow" w:hAnsi="Barlow" w:cs="Arial"/>
          <w:lang w:val="en-US"/>
        </w:rPr>
      </w:pPr>
    </w:p>
    <w:p w14:paraId="0A40F965" w14:textId="5187F61F" w:rsidR="00F70E5D" w:rsidRPr="00563CC8" w:rsidRDefault="00F70E5D" w:rsidP="00F70E5D">
      <w:pPr>
        <w:rPr>
          <w:rFonts w:ascii="Barlow" w:hAnsi="Barlow" w:cs="Arial"/>
          <w:u w:val="single"/>
          <w:lang w:val="en-US"/>
        </w:rPr>
      </w:pPr>
      <w:r w:rsidRPr="00563CC8">
        <w:rPr>
          <w:rFonts w:ascii="Barlow" w:hAnsi="Barlow" w:cs="Arial"/>
          <w:u w:val="single"/>
          <w:lang w:val="en-US"/>
        </w:rPr>
        <w:t>ACE_Industrial_Powerise 2024_01.JPG</w:t>
      </w:r>
    </w:p>
    <w:p w14:paraId="79AC4ADD" w14:textId="77777777" w:rsidR="00F70E5D" w:rsidRPr="00563CC8" w:rsidRDefault="00F70E5D" w:rsidP="00F70E5D">
      <w:pPr>
        <w:rPr>
          <w:rFonts w:ascii="Barlow" w:hAnsi="Barlow" w:cs="Arial"/>
          <w:sz w:val="22"/>
          <w:szCs w:val="22"/>
          <w:lang w:val="en-US"/>
        </w:rPr>
      </w:pPr>
    </w:p>
    <w:p w14:paraId="61C102CF" w14:textId="7CA77124" w:rsidR="00F70E5D" w:rsidRPr="00F01175" w:rsidRDefault="00F70E5D" w:rsidP="00F70E5D">
      <w:pPr>
        <w:rPr>
          <w:rFonts w:ascii="Barlow" w:hAnsi="Barlow" w:cs="Arial"/>
          <w:sz w:val="22"/>
          <w:szCs w:val="22"/>
        </w:rPr>
      </w:pPr>
      <w:r>
        <w:rPr>
          <w:rFonts w:ascii="Barlow" w:hAnsi="Barlow" w:cs="Arial"/>
          <w:noProof/>
          <w:sz w:val="22"/>
          <w:szCs w:val="22"/>
          <w:lang w:eastAsia="de-DE" w:bidi="ar-SA"/>
        </w:rPr>
        <w:drawing>
          <wp:inline distT="0" distB="0" distL="0" distR="0" wp14:anchorId="0041C2C9" wp14:editId="7364CA07">
            <wp:extent cx="3810000" cy="28575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5A939" w14:textId="77777777" w:rsidR="00F70E5D" w:rsidRPr="00515BC9" w:rsidRDefault="00F70E5D" w:rsidP="00F70E5D">
      <w:pPr>
        <w:rPr>
          <w:rFonts w:ascii="Barlow" w:hAnsi="Barlow" w:cs="Arial"/>
          <w:sz w:val="22"/>
          <w:szCs w:val="22"/>
        </w:rPr>
      </w:pPr>
    </w:p>
    <w:p w14:paraId="0D25701D" w14:textId="21240227" w:rsidR="00F70E5D" w:rsidRPr="0069776F" w:rsidRDefault="008B6C77" w:rsidP="00F70E5D">
      <w:pPr>
        <w:rPr>
          <w:rFonts w:ascii="Barlow" w:hAnsi="Barlow" w:cs="Arial"/>
          <w:lang w:val="en-US"/>
        </w:rPr>
      </w:pPr>
      <w:r w:rsidRPr="0069776F">
        <w:rPr>
          <w:rFonts w:ascii="Barlow" w:hAnsi="Barlow" w:cs="Arial"/>
          <w:lang w:val="en-US"/>
        </w:rPr>
        <w:t xml:space="preserve">Industrial POWERISE® </w:t>
      </w:r>
      <w:r w:rsidR="0069776F">
        <w:rPr>
          <w:rFonts w:ascii="Barlow" w:hAnsi="Barlow" w:cs="Arial"/>
          <w:lang w:val="en-US"/>
        </w:rPr>
        <w:t xml:space="preserve">by ACE </w:t>
      </w:r>
      <w:r w:rsidRPr="0069776F">
        <w:rPr>
          <w:rFonts w:ascii="Barlow" w:hAnsi="Barlow" w:cs="Arial"/>
          <w:lang w:val="en-US"/>
        </w:rPr>
        <w:t>now brings power and ergonomics to industrial applications at the touch of a button, also ideally suited for inter</w:t>
      </w:r>
      <w:r w:rsidR="0069776F">
        <w:rPr>
          <w:rFonts w:ascii="Barlow" w:hAnsi="Barlow" w:cs="Arial"/>
          <w:lang w:val="en-US"/>
        </w:rPr>
        <w:t>play</w:t>
      </w:r>
      <w:r w:rsidRPr="0069776F">
        <w:rPr>
          <w:rFonts w:ascii="Barlow" w:hAnsi="Barlow" w:cs="Arial"/>
          <w:lang w:val="en-US"/>
        </w:rPr>
        <w:t xml:space="preserve"> with gas springs</w:t>
      </w:r>
      <w:r w:rsidR="0069776F">
        <w:rPr>
          <w:rFonts w:ascii="Barlow" w:hAnsi="Barlow" w:cs="Arial"/>
          <w:lang w:val="en-US"/>
        </w:rPr>
        <w:t>, provided by ACE</w:t>
      </w:r>
    </w:p>
    <w:p w14:paraId="529CA73C" w14:textId="77777777" w:rsidR="0069776F" w:rsidRPr="008B6C77" w:rsidRDefault="0069776F" w:rsidP="00F70E5D">
      <w:pPr>
        <w:rPr>
          <w:rFonts w:ascii="Barlow" w:hAnsi="Barlow" w:cs="Arial"/>
          <w:sz w:val="22"/>
          <w:szCs w:val="22"/>
          <w:lang w:val="en-US"/>
        </w:rPr>
      </w:pPr>
    </w:p>
    <w:p w14:paraId="704AB497" w14:textId="7031153F" w:rsidR="00F70E5D" w:rsidRPr="008B6C77" w:rsidRDefault="008B6C77" w:rsidP="00F70E5D">
      <w:pPr>
        <w:rPr>
          <w:rFonts w:ascii="Barlow" w:eastAsia="MS Mincho" w:hAnsi="Barlow" w:cs="Arial"/>
          <w:b/>
          <w:bCs/>
          <w:lang w:val="en-US" w:eastAsia="ja-JP"/>
        </w:rPr>
      </w:pPr>
      <w:r w:rsidRPr="008B6C77">
        <w:rPr>
          <w:rFonts w:ascii="Barlow" w:hAnsi="Barlow" w:cs="Arial"/>
          <w:b/>
          <w:lang w:val="en-US"/>
        </w:rPr>
        <w:t>Credit</w:t>
      </w:r>
      <w:r w:rsidR="00F70E5D" w:rsidRPr="008B6C77">
        <w:rPr>
          <w:rFonts w:ascii="Barlow" w:hAnsi="Barlow" w:cs="Arial"/>
          <w:b/>
          <w:lang w:val="en-US"/>
        </w:rPr>
        <w:t xml:space="preserve">: </w:t>
      </w:r>
      <w:r w:rsidR="00F70E5D" w:rsidRPr="008B6C77">
        <w:rPr>
          <w:rFonts w:ascii="Barlow" w:eastAsia="MS Mincho" w:hAnsi="Barlow" w:cs="Arial"/>
          <w:b/>
          <w:bCs/>
          <w:lang w:val="en-US" w:eastAsia="ja-JP"/>
        </w:rPr>
        <w:t>ACE Stoßdämpfer GmbH</w:t>
      </w:r>
    </w:p>
    <w:p w14:paraId="7CFEFD90" w14:textId="5357A563" w:rsidR="00F70E5D" w:rsidRPr="008B6C77" w:rsidRDefault="00F70E5D" w:rsidP="00F70E5D">
      <w:pPr>
        <w:rPr>
          <w:rFonts w:ascii="Barlow" w:hAnsi="Barlow" w:cs="Arial"/>
          <w:lang w:val="en-US"/>
        </w:rPr>
      </w:pPr>
    </w:p>
    <w:p w14:paraId="6470A18D" w14:textId="77777777" w:rsidR="00F70E5D" w:rsidRPr="008B6C77" w:rsidRDefault="00F70E5D" w:rsidP="00F70E5D">
      <w:pPr>
        <w:rPr>
          <w:rFonts w:ascii="Barlow" w:hAnsi="Barlow" w:cs="Arial"/>
          <w:lang w:val="en-US"/>
        </w:rPr>
      </w:pPr>
    </w:p>
    <w:p w14:paraId="5D526F21" w14:textId="7C44AB37" w:rsidR="00F70E5D" w:rsidRPr="008B6C77" w:rsidRDefault="008B6C77" w:rsidP="00F70E5D">
      <w:pPr>
        <w:rPr>
          <w:rFonts w:ascii="Barlow" w:hAnsi="Barlow" w:cs="Arial"/>
          <w:lang w:val="en-US"/>
        </w:rPr>
      </w:pPr>
      <w:r w:rsidRPr="008B6C77">
        <w:rPr>
          <w:rFonts w:ascii="Barlow" w:hAnsi="Barlow"/>
          <w:b/>
          <w:lang w:val="en-US"/>
        </w:rPr>
        <w:t>Your Contacts</w:t>
      </w:r>
    </w:p>
    <w:p w14:paraId="3E7E1B88" w14:textId="77777777" w:rsidR="00F70E5D" w:rsidRPr="008B6C77" w:rsidRDefault="00F70E5D" w:rsidP="00F70E5D">
      <w:pPr>
        <w:rPr>
          <w:rFonts w:ascii="Barlow" w:hAnsi="Barlow" w:cs="Arial"/>
          <w:lang w:val="en-US"/>
        </w:rPr>
      </w:pPr>
    </w:p>
    <w:p w14:paraId="06F30262" w14:textId="77777777" w:rsidR="00F70E5D" w:rsidRPr="00563CC8" w:rsidRDefault="00F70E5D" w:rsidP="00F70E5D">
      <w:pPr>
        <w:pStyle w:val="berschrift2"/>
        <w:tabs>
          <w:tab w:val="left" w:pos="4536"/>
        </w:tabs>
        <w:rPr>
          <w:rFonts w:ascii="Barlow" w:hAnsi="Barlow"/>
          <w:iCs/>
          <w:color w:val="000000"/>
          <w:sz w:val="24"/>
          <w:szCs w:val="24"/>
        </w:rPr>
      </w:pPr>
      <w:r w:rsidRPr="00563CC8">
        <w:rPr>
          <w:rFonts w:ascii="Barlow" w:hAnsi="Barlow"/>
          <w:iCs/>
          <w:color w:val="000000"/>
          <w:sz w:val="24"/>
          <w:szCs w:val="24"/>
        </w:rPr>
        <w:t>ACE Stoßdämpfer GmbH</w:t>
      </w:r>
    </w:p>
    <w:p w14:paraId="33AF1224" w14:textId="77777777" w:rsidR="00F70E5D" w:rsidRPr="00563CC8" w:rsidRDefault="00F70E5D" w:rsidP="00F70E5D">
      <w:pPr>
        <w:tabs>
          <w:tab w:val="left" w:pos="4536"/>
        </w:tabs>
        <w:ind w:left="4395" w:hanging="4395"/>
        <w:rPr>
          <w:rFonts w:ascii="Barlow" w:hAnsi="Barlow"/>
        </w:rPr>
      </w:pPr>
      <w:r w:rsidRPr="00563CC8">
        <w:rPr>
          <w:rFonts w:ascii="Barlow" w:hAnsi="Barlow"/>
        </w:rPr>
        <w:t>Albert-Einstein-Str. 15</w:t>
      </w:r>
    </w:p>
    <w:p w14:paraId="5E57ACD1" w14:textId="77777777" w:rsidR="00F70E5D" w:rsidRPr="00563CC8" w:rsidRDefault="00F70E5D" w:rsidP="00F70E5D">
      <w:pPr>
        <w:pStyle w:val="Kopfzeile"/>
        <w:tabs>
          <w:tab w:val="clear" w:pos="4513"/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ascii="Barlow" w:hAnsi="Barlow" w:cs="Arial"/>
        </w:rPr>
      </w:pPr>
      <w:r w:rsidRPr="00563CC8">
        <w:rPr>
          <w:rFonts w:ascii="Barlow" w:hAnsi="Barlow" w:cs="Arial"/>
        </w:rPr>
        <w:t>40764 Langenfeld</w:t>
      </w:r>
    </w:p>
    <w:p w14:paraId="648DC18A" w14:textId="1772B8E9" w:rsidR="00F70E5D" w:rsidRPr="00563CC8" w:rsidRDefault="008B6C77" w:rsidP="00F70E5D">
      <w:pPr>
        <w:pStyle w:val="Kopfzeile"/>
        <w:tabs>
          <w:tab w:val="clear" w:pos="4513"/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ascii="Barlow" w:hAnsi="Barlow" w:cs="Arial"/>
        </w:rPr>
      </w:pPr>
      <w:r w:rsidRPr="00563CC8">
        <w:rPr>
          <w:rFonts w:ascii="Barlow" w:hAnsi="Barlow" w:cs="Arial"/>
        </w:rPr>
        <w:t>Germany</w:t>
      </w:r>
    </w:p>
    <w:p w14:paraId="2D46AF63" w14:textId="77777777" w:rsidR="00F70E5D" w:rsidRPr="00563CC8" w:rsidRDefault="00F70E5D" w:rsidP="00F70E5D">
      <w:pPr>
        <w:pStyle w:val="Kopfzeile"/>
        <w:tabs>
          <w:tab w:val="clear" w:pos="4513"/>
          <w:tab w:val="left" w:pos="4536"/>
        </w:tabs>
        <w:overflowPunct w:val="0"/>
        <w:autoSpaceDE w:val="0"/>
        <w:autoSpaceDN w:val="0"/>
        <w:adjustRightInd w:val="0"/>
        <w:ind w:left="4395" w:hanging="4395"/>
        <w:textAlignment w:val="baseline"/>
        <w:rPr>
          <w:rFonts w:ascii="Barlow" w:hAnsi="Barlow" w:cs="Arial"/>
        </w:rPr>
      </w:pPr>
      <w:r w:rsidRPr="00563CC8">
        <w:rPr>
          <w:rFonts w:ascii="Barlow" w:hAnsi="Barlow" w:cs="Arial"/>
        </w:rPr>
        <w:t>Tel.: +49 2173-9226-10</w:t>
      </w:r>
    </w:p>
    <w:p w14:paraId="0BC34428" w14:textId="77777777" w:rsidR="00F70E5D" w:rsidRPr="00563CC8" w:rsidRDefault="00F70E5D" w:rsidP="00F70E5D">
      <w:pPr>
        <w:rPr>
          <w:rFonts w:ascii="Barlow" w:hAnsi="Barlow" w:cs="Arial"/>
        </w:rPr>
      </w:pPr>
      <w:r w:rsidRPr="00563CC8">
        <w:rPr>
          <w:rFonts w:ascii="Barlow" w:hAnsi="Barlow" w:cs="Arial"/>
        </w:rPr>
        <w:t>info@ace-int.eu</w:t>
      </w:r>
    </w:p>
    <w:p w14:paraId="0247E64B" w14:textId="77777777" w:rsidR="00F70E5D" w:rsidRPr="008B6C77" w:rsidRDefault="00F70E5D" w:rsidP="00F70E5D">
      <w:pPr>
        <w:rPr>
          <w:rFonts w:ascii="Barlow" w:hAnsi="Barlow" w:cs="Arial"/>
          <w:lang w:val="en-US"/>
        </w:rPr>
      </w:pPr>
      <w:r w:rsidRPr="008B6C77">
        <w:rPr>
          <w:rFonts w:ascii="Barlow" w:hAnsi="Barlow" w:cs="Arial"/>
          <w:lang w:val="en-US"/>
        </w:rPr>
        <w:t>www.ace-ace.de</w:t>
      </w:r>
    </w:p>
    <w:p w14:paraId="5D1A682E" w14:textId="34F2E46A" w:rsidR="00F70E5D" w:rsidRPr="008B6C77" w:rsidRDefault="00F70E5D" w:rsidP="00F70E5D">
      <w:pPr>
        <w:rPr>
          <w:rFonts w:ascii="Barlow" w:hAnsi="Barlow" w:cs="Arial"/>
          <w:lang w:val="en-US"/>
        </w:rPr>
      </w:pPr>
    </w:p>
    <w:p w14:paraId="323E56C9" w14:textId="6458FE0A" w:rsidR="00F70E5D" w:rsidRPr="008B6C77" w:rsidRDefault="00F70E5D" w:rsidP="00F70E5D">
      <w:pPr>
        <w:rPr>
          <w:rFonts w:ascii="Barlow" w:hAnsi="Barlow" w:cs="Arial"/>
          <w:lang w:val="en-US"/>
        </w:rPr>
      </w:pPr>
    </w:p>
    <w:p w14:paraId="0D24C210" w14:textId="16545E83" w:rsidR="00FC567B" w:rsidRPr="008B6C77" w:rsidRDefault="008B6C77" w:rsidP="00272C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ascii="Barlow" w:hAnsi="Barlow" w:cs="Arial"/>
          <w:lang w:val="en-US"/>
        </w:rPr>
      </w:pPr>
      <w:r w:rsidRPr="008B6C77">
        <w:rPr>
          <w:rFonts w:ascii="Barlow" w:hAnsi="Barlow" w:cs="Arial"/>
          <w:lang w:val="en-US"/>
        </w:rPr>
        <w:t>In case of questions on the content, please contact the a</w:t>
      </w:r>
      <w:r w:rsidR="00FC567B" w:rsidRPr="008B6C77">
        <w:rPr>
          <w:rFonts w:ascii="Barlow" w:hAnsi="Barlow" w:cs="Arial"/>
          <w:lang w:val="en-US"/>
        </w:rPr>
        <w:t>ut</w:t>
      </w:r>
      <w:r w:rsidRPr="008B6C77">
        <w:rPr>
          <w:rFonts w:ascii="Barlow" w:hAnsi="Barlow" w:cs="Arial"/>
          <w:lang w:val="en-US"/>
        </w:rPr>
        <w:t>h</w:t>
      </w:r>
      <w:r w:rsidR="00FC567B" w:rsidRPr="008B6C77">
        <w:rPr>
          <w:rFonts w:ascii="Barlow" w:hAnsi="Barlow" w:cs="Arial"/>
          <w:lang w:val="en-US"/>
        </w:rPr>
        <w:t>or:</w:t>
      </w:r>
    </w:p>
    <w:p w14:paraId="563591B7" w14:textId="7A392FE2" w:rsidR="00FC567B" w:rsidRPr="008B6C77" w:rsidRDefault="00FC567B" w:rsidP="00272C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ascii="Barlow" w:hAnsi="Barlow" w:cs="Arial"/>
          <w:lang w:val="en-US"/>
        </w:rPr>
      </w:pPr>
      <w:r w:rsidRPr="008B6C77">
        <w:rPr>
          <w:rFonts w:ascii="Barlow" w:hAnsi="Barlow" w:cs="Arial"/>
          <w:lang w:val="en-US"/>
        </w:rPr>
        <w:t xml:space="preserve">Robert Timmerberg M. A., </w:t>
      </w:r>
      <w:r w:rsidR="008B6C77" w:rsidRPr="008B6C77">
        <w:rPr>
          <w:rFonts w:ascii="Barlow" w:hAnsi="Barlow" w:cs="Arial"/>
          <w:lang w:val="en-US"/>
        </w:rPr>
        <w:t xml:space="preserve">Editor </w:t>
      </w:r>
      <w:r w:rsidRPr="008B6C77">
        <w:rPr>
          <w:rFonts w:ascii="Barlow" w:hAnsi="Barlow" w:cs="Arial"/>
          <w:lang w:val="en-US"/>
        </w:rPr>
        <w:t>(DFJV), plus2 GmbH, Marienstr. 39,</w:t>
      </w:r>
    </w:p>
    <w:p w14:paraId="6023F245" w14:textId="01934B0F" w:rsidR="00FC567B" w:rsidRPr="008B6C77" w:rsidRDefault="00FC567B" w:rsidP="00272C0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FFFFFF"/>
        <w:tabs>
          <w:tab w:val="left" w:pos="426"/>
        </w:tabs>
        <w:jc w:val="center"/>
        <w:rPr>
          <w:rFonts w:ascii="Barlow" w:hAnsi="Barlow" w:cs="Arial"/>
          <w:lang w:val="en-US"/>
        </w:rPr>
      </w:pPr>
      <w:r w:rsidRPr="008B6C77">
        <w:rPr>
          <w:rFonts w:ascii="Barlow" w:hAnsi="Barlow"/>
          <w:lang w:val="en-US"/>
        </w:rPr>
        <w:t xml:space="preserve">40210 Düsseldorf, </w:t>
      </w:r>
      <w:r w:rsidR="008B6C77" w:rsidRPr="008B6C77">
        <w:rPr>
          <w:rFonts w:ascii="Barlow" w:hAnsi="Barlow"/>
          <w:lang w:val="en-US"/>
        </w:rPr>
        <w:t>Germany, for</w:t>
      </w:r>
      <w:r w:rsidRPr="008B6C77">
        <w:rPr>
          <w:rFonts w:ascii="Barlow" w:hAnsi="Barlow"/>
          <w:lang w:val="en-US"/>
        </w:rPr>
        <w:t xml:space="preserve"> ACE Stoßdämpfer GmbH, Tel.: +49 179 5901232</w:t>
      </w:r>
    </w:p>
    <w:sectPr w:rsidR="00FC567B" w:rsidRPr="008B6C77" w:rsidSect="00F70E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992" w:bottom="1843" w:left="1418" w:header="720" w:footer="425" w:gutter="0"/>
      <w:cols w:space="720"/>
      <w:rtlGutter/>
      <w:docGrid w:linePitch="272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6A3E2" w14:textId="77777777" w:rsidR="00FD751F" w:rsidRDefault="00FD751F">
      <w:r>
        <w:separator/>
      </w:r>
    </w:p>
  </w:endnote>
  <w:endnote w:type="continuationSeparator" w:id="0">
    <w:p w14:paraId="192A90AE" w14:textId="77777777" w:rsidR="00FD751F" w:rsidRDefault="00FD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 SemiBold">
    <w:altName w:val="Courier New"/>
    <w:charset w:val="00"/>
    <w:family w:val="auto"/>
    <w:pitch w:val="variable"/>
    <w:sig w:usb0="20000007" w:usb1="00000000" w:usb2="00000000" w:usb3="00000000" w:csb0="00000193" w:csb1="00000000"/>
    <w:embedRegular r:id="rId1" w:fontKey="{27D366CF-70BD-4BE1-9CC4-5694E6D01579}"/>
    <w:embedBold r:id="rId2" w:fontKey="{2DC83C59-016B-4694-B3C1-769921DA001D}"/>
    <w:embedItalic r:id="rId3" w:fontKey="{1CE10F97-9864-4153-90FF-45245B9021EE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Barlow">
    <w:altName w:val="Courier Ne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66125" w14:textId="77777777" w:rsidR="006F7CD0" w:rsidRDefault="006F7C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62175" w14:textId="784A7EAF" w:rsidR="00FC567B" w:rsidRDefault="0026352B">
    <w:pPr>
      <w:spacing w:after="44"/>
      <w:rPr>
        <w:rFonts w:ascii="Barlow" w:hAnsi="Barlow"/>
        <w:color w:val="19467D"/>
        <w:spacing w:val="6"/>
        <w:sz w:val="14"/>
        <w:szCs w:val="14"/>
      </w:rPr>
    </w:pPr>
    <w:r>
      <w:rPr>
        <w:noProof/>
        <w:lang w:eastAsia="de-DE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B4D92C" wp14:editId="6BDF8050">
              <wp:simplePos x="0" y="0"/>
              <wp:positionH relativeFrom="page">
                <wp:posOffset>899160</wp:posOffset>
              </wp:positionH>
              <wp:positionV relativeFrom="page">
                <wp:posOffset>9632315</wp:posOffset>
              </wp:positionV>
              <wp:extent cx="6119495" cy="152400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19495" cy="1524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D77238E" w14:textId="7EA0FDB3" w:rsidR="00C77FDB" w:rsidRPr="004F263D" w:rsidRDefault="00C77FDB" w:rsidP="00C77FDB">
                          <w:pPr>
                            <w:jc w:val="right"/>
                            <w:rPr>
                              <w:color w:val="19467D"/>
                              <w:sz w:val="14"/>
                              <w:szCs w:val="14"/>
                            </w:rPr>
                          </w:pP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instrText xml:space="preserve"> PAGE  \* MERGEFORMAT </w:instrText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F6C45">
                            <w:rPr>
                              <w:noProof/>
                              <w:color w:val="19467D"/>
                              <w:sz w:val="14"/>
                              <w:szCs w:val="14"/>
                            </w:rPr>
                            <w:t>1</w:t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fldChar w:fldCharType="end"/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t>/</w:t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instrText xml:space="preserve"> NUMPAGES  \* MERGEFORMAT </w:instrText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3F6C45">
                            <w:rPr>
                              <w:noProof/>
                              <w:color w:val="19467D"/>
                              <w:sz w:val="14"/>
                              <w:szCs w:val="14"/>
                            </w:rPr>
                            <w:t>3</w:t>
                          </w:r>
                          <w:r w:rsidRPr="004F263D">
                            <w:rPr>
                              <w:color w:val="19467D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B4D92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70.8pt;margin-top:758.45pt;width:481.8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" fillcolor="window" stroked="f" strokeweight=".5pt">
              <v:path arrowok="t"/>
              <v:textbox inset="0,0,0,0">
                <w:txbxContent>
                  <w:p w14:paraId="1D77238E" w14:textId="7EA0FDB3" w:rsidR="00C77FDB" w:rsidRPr="004F263D" w:rsidRDefault="00C77FDB" w:rsidP="00C77FDB">
                    <w:pPr>
                      <w:jc w:val="right"/>
                      <w:rPr>
                        <w:color w:val="19467D"/>
                        <w:sz w:val="14"/>
                        <w:szCs w:val="14"/>
                      </w:rPr>
                    </w:pPr>
                    <w:r w:rsidRPr="004F263D">
                      <w:rPr>
                        <w:color w:val="19467D"/>
                        <w:sz w:val="14"/>
                        <w:szCs w:val="14"/>
                      </w:rPr>
                      <w:fldChar w:fldCharType="begin"/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instrText xml:space="preserve"> PAGE  \* MERGEFORMAT </w:instrText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fldChar w:fldCharType="separate"/>
                    </w:r>
                    <w:r w:rsidR="003F6C45">
                      <w:rPr>
                        <w:noProof/>
                        <w:color w:val="19467D"/>
                        <w:sz w:val="14"/>
                        <w:szCs w:val="14"/>
                      </w:rPr>
                      <w:t>1</w:t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fldChar w:fldCharType="end"/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t>/</w:t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fldChar w:fldCharType="begin"/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instrText xml:space="preserve"> NUMPAGES  \* MERGEFORMAT </w:instrText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fldChar w:fldCharType="separate"/>
                    </w:r>
                    <w:r w:rsidR="003F6C45">
                      <w:rPr>
                        <w:noProof/>
                        <w:color w:val="19467D"/>
                        <w:sz w:val="14"/>
                        <w:szCs w:val="14"/>
                      </w:rPr>
                      <w:t>3</w:t>
                    </w:r>
                    <w:r w:rsidRPr="004F263D">
                      <w:rPr>
                        <w:color w:val="19467D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C567B">
      <w:rPr>
        <w:rFonts w:ascii="Barlow" w:hAnsi="Barlow"/>
        <w:color w:val="19467D"/>
        <w:spacing w:val="6"/>
        <w:sz w:val="14"/>
        <w:szCs w:val="14"/>
      </w:rPr>
      <w:t>ACE Stoßdämpfer GmbH</w:t>
    </w:r>
    <w:r w:rsidR="00FC567B">
      <w:rPr>
        <w:rFonts w:ascii="Barlow" w:hAnsi="Barlow"/>
        <w:color w:val="19467D"/>
        <w:sz w:val="14"/>
        <w:szCs w:val="14"/>
      </w:rPr>
      <w:t xml:space="preserve">  </w:t>
    </w:r>
    <w:r w:rsidR="00FC567B">
      <w:rPr>
        <w:rFonts w:ascii="Barlow" w:hAnsi="Barlow"/>
        <w:color w:val="19467D"/>
        <w:spacing w:val="6"/>
        <w:sz w:val="14"/>
        <w:szCs w:val="14"/>
      </w:rPr>
      <w:t>·</w:t>
    </w:r>
    <w:r w:rsidR="00FC567B">
      <w:rPr>
        <w:rFonts w:ascii="Barlow" w:hAnsi="Barlow"/>
        <w:color w:val="19467D"/>
        <w:sz w:val="14"/>
        <w:szCs w:val="14"/>
      </w:rPr>
      <w:t xml:space="preserve">  </w:t>
    </w:r>
    <w:r w:rsidR="00FC567B">
      <w:rPr>
        <w:rFonts w:ascii="Barlow" w:hAnsi="Barlow"/>
        <w:color w:val="19467D"/>
        <w:spacing w:val="6"/>
        <w:sz w:val="14"/>
        <w:szCs w:val="14"/>
      </w:rPr>
      <w:t>Albert-Einstein-Straße 15</w:t>
    </w:r>
    <w:r w:rsidR="00FC567B">
      <w:rPr>
        <w:rFonts w:ascii="Barlow" w:hAnsi="Barlow"/>
        <w:color w:val="19467D"/>
        <w:sz w:val="14"/>
        <w:szCs w:val="14"/>
      </w:rPr>
      <w:t xml:space="preserve">  </w:t>
    </w:r>
    <w:r w:rsidR="00FC567B">
      <w:rPr>
        <w:rFonts w:ascii="Barlow" w:hAnsi="Barlow"/>
        <w:color w:val="19467D"/>
        <w:spacing w:val="6"/>
        <w:sz w:val="14"/>
        <w:szCs w:val="14"/>
      </w:rPr>
      <w:t>·</w:t>
    </w:r>
    <w:r w:rsidR="00FC567B">
      <w:rPr>
        <w:rFonts w:ascii="Barlow" w:hAnsi="Barlow"/>
        <w:color w:val="19467D"/>
        <w:sz w:val="14"/>
        <w:szCs w:val="14"/>
      </w:rPr>
      <w:t xml:space="preserve">  </w:t>
    </w:r>
    <w:r w:rsidR="00FC567B">
      <w:rPr>
        <w:rFonts w:ascii="Barlow" w:hAnsi="Barlow"/>
        <w:color w:val="19467D"/>
        <w:spacing w:val="6"/>
        <w:sz w:val="14"/>
        <w:szCs w:val="14"/>
      </w:rPr>
      <w:t>40764 Langenfeld · Germany</w:t>
    </w:r>
    <w:r w:rsidR="00FC567B">
      <w:rPr>
        <w:rFonts w:ascii="Barlow" w:hAnsi="Barlow"/>
        <w:color w:val="19467D"/>
        <w:sz w:val="14"/>
        <w:szCs w:val="14"/>
      </w:rPr>
      <w:t xml:space="preserve"> </w:t>
    </w:r>
    <w:r w:rsidR="00FC567B">
      <w:rPr>
        <w:rFonts w:ascii="Barlow" w:hAnsi="Barlow"/>
        <w:color w:val="19467D"/>
        <w:spacing w:val="6"/>
        <w:sz w:val="14"/>
        <w:szCs w:val="14"/>
      </w:rPr>
      <w:t>·</w:t>
    </w:r>
    <w:r w:rsidR="00FC567B">
      <w:rPr>
        <w:rFonts w:ascii="Barlow" w:hAnsi="Barlow"/>
        <w:color w:val="19467D"/>
        <w:sz w:val="14"/>
        <w:szCs w:val="14"/>
      </w:rPr>
      <w:t xml:space="preserve"> </w:t>
    </w:r>
    <w:r w:rsidR="00FC567B">
      <w:rPr>
        <w:rFonts w:ascii="Barlow" w:hAnsi="Barlow"/>
        <w:color w:val="19467D"/>
        <w:spacing w:val="6"/>
        <w:sz w:val="14"/>
        <w:szCs w:val="14"/>
      </w:rPr>
      <w:t>T +49 (0)2173 - 9226-10 ·</w:t>
    </w:r>
    <w:r w:rsidR="00FC567B">
      <w:rPr>
        <w:rFonts w:ascii="Barlow" w:hAnsi="Barlow"/>
        <w:color w:val="19467D"/>
        <w:sz w:val="14"/>
        <w:szCs w:val="14"/>
      </w:rPr>
      <w:t xml:space="preserve">  </w:t>
    </w:r>
    <w:r w:rsidR="00FC567B">
      <w:rPr>
        <w:rFonts w:ascii="Barlow" w:hAnsi="Barlow"/>
        <w:color w:val="19467D"/>
        <w:spacing w:val="6"/>
        <w:sz w:val="14"/>
        <w:szCs w:val="14"/>
      </w:rPr>
      <w:t>info@ace-int.eu · www.ace-ace.de</w:t>
    </w:r>
  </w:p>
  <w:p w14:paraId="7DDE4B2F" w14:textId="2E779AF2" w:rsidR="00FC567B" w:rsidRDefault="00FC567B">
    <w:pPr>
      <w:rPr>
        <w:rFonts w:ascii="Barlow" w:hAnsi="Barlow" w:cs="Barlow"/>
        <w:color w:val="19467D"/>
        <w:spacing w:val="6"/>
        <w:sz w:val="14"/>
        <w:szCs w:val="14"/>
      </w:rPr>
    </w:pPr>
    <w:r>
      <w:rPr>
        <w:caps/>
        <w:color w:val="19467D"/>
        <w:spacing w:val="6"/>
        <w:sz w:val="14"/>
        <w:szCs w:val="14"/>
      </w:rPr>
      <w:t>Geschäftsführer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>Jürgen Roland</w:t>
    </w:r>
    <w:r w:rsidR="006F7CD0">
      <w:rPr>
        <w:rFonts w:ascii="Barlow" w:hAnsi="Barlow" w:cs="Barlow"/>
        <w:color w:val="19467D"/>
        <w:spacing w:val="6"/>
        <w:sz w:val="14"/>
        <w:szCs w:val="14"/>
      </w:rPr>
      <w:t>, Dr. Peter Kremer, Stefan Bauerrei</w:t>
    </w:r>
    <w:r>
      <w:rPr>
        <w:rFonts w:ascii="Barlow" w:hAnsi="Barlow" w:cs="Barlow"/>
        <w:color w:val="19467D"/>
        <w:spacing w:val="6"/>
        <w:sz w:val="14"/>
        <w:szCs w:val="14"/>
      </w:rPr>
      <w:t xml:space="preserve">s </w:t>
    </w:r>
    <w:r>
      <w:rPr>
        <w:rFonts w:ascii="Barlow" w:hAnsi="Barlow" w:cs="Barlow"/>
        <w:color w:val="19467D"/>
        <w:spacing w:val="6"/>
        <w:sz w:val="14"/>
        <w:szCs w:val="14"/>
      </w:rPr>
      <w:br/>
    </w:r>
    <w:r>
      <w:rPr>
        <w:caps/>
        <w:color w:val="19467D"/>
        <w:spacing w:val="6"/>
        <w:sz w:val="14"/>
        <w:szCs w:val="14"/>
      </w:rPr>
      <w:t>Sitz der Gesellschaft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>Langenfeld, Amtsgericht Düsseldorf HRB 44976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 w:cs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caps/>
        <w:color w:val="19467D"/>
        <w:spacing w:val="6"/>
        <w:sz w:val="14"/>
        <w:szCs w:val="14"/>
      </w:rPr>
      <w:t>Steuer-Nr.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>135/5766/1592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rFonts w:ascii="Barlow" w:hAnsi="Barlow" w:cs="Barlow"/>
        <w:color w:val="19467D"/>
        <w:spacing w:val="6"/>
        <w:sz w:val="14"/>
        <w:szCs w:val="14"/>
      </w:rPr>
      <w:t>·</w:t>
    </w:r>
    <w:r>
      <w:rPr>
        <w:rFonts w:ascii="Barlow" w:hAnsi="Barlow"/>
        <w:color w:val="19467D"/>
        <w:sz w:val="14"/>
        <w:szCs w:val="14"/>
      </w:rPr>
      <w:t xml:space="preserve">  </w:t>
    </w:r>
    <w:r>
      <w:rPr>
        <w:caps/>
        <w:color w:val="19467D"/>
        <w:spacing w:val="6"/>
        <w:sz w:val="14"/>
        <w:szCs w:val="14"/>
      </w:rPr>
      <w:t>USt-IdNr.</w:t>
    </w:r>
    <w:r>
      <w:rPr>
        <w:rFonts w:ascii="Barlow" w:hAnsi="Barlow"/>
        <w:b/>
        <w:bCs/>
        <w:color w:val="19467D"/>
        <w:spacing w:val="6"/>
        <w:sz w:val="14"/>
        <w:szCs w:val="14"/>
      </w:rPr>
      <w:t xml:space="preserve"> </w:t>
    </w:r>
    <w:r>
      <w:rPr>
        <w:rFonts w:ascii="Barlow" w:hAnsi="Barlow" w:cs="Barlow"/>
        <w:color w:val="19467D"/>
        <w:spacing w:val="6"/>
        <w:sz w:val="14"/>
        <w:szCs w:val="14"/>
      </w:rPr>
      <w:t xml:space="preserve">DE 121 391 584 </w:t>
    </w:r>
    <w:r>
      <w:rPr>
        <w:rFonts w:ascii="Barlow" w:hAnsi="Barlow" w:cs="Barlow"/>
        <w:color w:val="19467D"/>
        <w:spacing w:val="6"/>
        <w:sz w:val="14"/>
        <w:szCs w:val="14"/>
      </w:rPr>
      <w:br/>
    </w:r>
    <w:r>
      <w:rPr>
        <w:caps/>
        <w:color w:val="19467D"/>
        <w:spacing w:val="6"/>
        <w:sz w:val="14"/>
        <w:szCs w:val="14"/>
      </w:rPr>
      <w:t>Bankdaten</w:t>
    </w:r>
    <w:r>
      <w:rPr>
        <w:rFonts w:ascii="Barlow" w:hAnsi="Barlow" w:cs="Barlow"/>
        <w:color w:val="19467D"/>
        <w:spacing w:val="6"/>
        <w:sz w:val="14"/>
        <w:szCs w:val="14"/>
      </w:rPr>
      <w:t xml:space="preserve"> Deutsche Bank, BLZ: 300 700 10, Kto: 4 073 490, IBAN: DE83 3007 0010 0407 3490 00, SWIFT-BIC: DEUTDEDDXXX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2F8CB" w14:textId="77777777" w:rsidR="006F7CD0" w:rsidRDefault="006F7C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6B28C" w14:textId="77777777" w:rsidR="00FD751F" w:rsidRDefault="00FD751F">
      <w:r>
        <w:separator/>
      </w:r>
    </w:p>
  </w:footnote>
  <w:footnote w:type="continuationSeparator" w:id="0">
    <w:p w14:paraId="61C3B359" w14:textId="77777777" w:rsidR="00FD751F" w:rsidRDefault="00FD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05F83" w14:textId="77777777" w:rsidR="006F7CD0" w:rsidRDefault="006F7C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E54BC" w14:textId="46ACD332" w:rsidR="00FC567B" w:rsidRDefault="0026352B">
    <w:pPr>
      <w:pStyle w:val="Kopfzeile"/>
      <w:ind w:right="283"/>
    </w:pPr>
    <w:r>
      <w:rPr>
        <w:noProof/>
        <w:lang w:eastAsia="de-DE" w:bidi="ar-SA"/>
      </w:rPr>
      <w:drawing>
        <wp:anchor distT="0" distB="0" distL="114300" distR="114300" simplePos="0" relativeHeight="251657216" behindDoc="0" locked="0" layoutInCell="1" allowOverlap="1" wp14:anchorId="445C71A5" wp14:editId="6AD9F585">
          <wp:simplePos x="0" y="0"/>
          <wp:positionH relativeFrom="column">
            <wp:posOffset>-866775</wp:posOffset>
          </wp:positionH>
          <wp:positionV relativeFrom="paragraph">
            <wp:posOffset>-161925</wp:posOffset>
          </wp:positionV>
          <wp:extent cx="7530465" cy="1431925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0465" cy="14319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5597C5" w14:textId="77777777" w:rsidR="00FC567B" w:rsidRDefault="00FC567B">
    <w:pPr>
      <w:pStyle w:val="Kopfzeile"/>
      <w:ind w:right="28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7291A" w14:textId="77777777" w:rsidR="006F7CD0" w:rsidRDefault="006F7C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TrueTypeFonts/>
  <w:embedSystemFonts/>
  <w:saveSubsetFonts/>
  <w:activeWritingStyle w:appName="MSWord" w:lang="de-DE" w:vendorID="64" w:dllVersion="131078" w:nlCheck="1" w:checkStyle="0"/>
  <w:activeWritingStyle w:appName="MSWord" w:lang="de-CH" w:vendorID="64" w:dllVersion="131078" w:nlCheck="1" w:checkStyle="0"/>
  <w:activeWritingStyle w:appName="MSWord" w:lang="en-US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6C"/>
    <w:rsid w:val="00004B17"/>
    <w:rsid w:val="000166C9"/>
    <w:rsid w:val="00062316"/>
    <w:rsid w:val="00095C7A"/>
    <w:rsid w:val="000A35F0"/>
    <w:rsid w:val="000D546F"/>
    <w:rsid w:val="00154D2C"/>
    <w:rsid w:val="002009D9"/>
    <w:rsid w:val="002229F4"/>
    <w:rsid w:val="0026352B"/>
    <w:rsid w:val="00272C0C"/>
    <w:rsid w:val="002C0B07"/>
    <w:rsid w:val="002F730B"/>
    <w:rsid w:val="0030470E"/>
    <w:rsid w:val="0031518E"/>
    <w:rsid w:val="00395DD8"/>
    <w:rsid w:val="003A7292"/>
    <w:rsid w:val="003C7BFA"/>
    <w:rsid w:val="003F6C45"/>
    <w:rsid w:val="003F7A49"/>
    <w:rsid w:val="00470F96"/>
    <w:rsid w:val="004833DA"/>
    <w:rsid w:val="004A744B"/>
    <w:rsid w:val="005054DE"/>
    <w:rsid w:val="00563CC8"/>
    <w:rsid w:val="005C292A"/>
    <w:rsid w:val="005C4440"/>
    <w:rsid w:val="0069776F"/>
    <w:rsid w:val="006A6C9C"/>
    <w:rsid w:val="006F7CD0"/>
    <w:rsid w:val="00712AC7"/>
    <w:rsid w:val="00757F02"/>
    <w:rsid w:val="00837672"/>
    <w:rsid w:val="00852387"/>
    <w:rsid w:val="008B6C77"/>
    <w:rsid w:val="008D22F7"/>
    <w:rsid w:val="00944AE6"/>
    <w:rsid w:val="00974D12"/>
    <w:rsid w:val="00A12378"/>
    <w:rsid w:val="00A52512"/>
    <w:rsid w:val="00AB7A9E"/>
    <w:rsid w:val="00B01905"/>
    <w:rsid w:val="00B12D92"/>
    <w:rsid w:val="00BA24F2"/>
    <w:rsid w:val="00BB08B3"/>
    <w:rsid w:val="00C2002E"/>
    <w:rsid w:val="00C63590"/>
    <w:rsid w:val="00C77FDB"/>
    <w:rsid w:val="00CA6D3F"/>
    <w:rsid w:val="00CC0AF0"/>
    <w:rsid w:val="00D34884"/>
    <w:rsid w:val="00D539EB"/>
    <w:rsid w:val="00D61A1A"/>
    <w:rsid w:val="00D8639F"/>
    <w:rsid w:val="00D8726C"/>
    <w:rsid w:val="00DC02D1"/>
    <w:rsid w:val="00DD173A"/>
    <w:rsid w:val="00EE4335"/>
    <w:rsid w:val="00F70E5D"/>
    <w:rsid w:val="00FC567B"/>
    <w:rsid w:val="00FD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E6DBD8"/>
  <w15:docId w15:val="{2E7E81B6-9682-409B-A490-2B5ACC85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</w:pPr>
    <w:rPr>
      <w:rFonts w:ascii="Barlow SemiBold" w:hAnsi="Barlow SemiBold" w:cs="Barlow SemiBold"/>
      <w:color w:val="000000"/>
      <w:kern w:val="1"/>
      <w:sz w:val="24"/>
      <w:szCs w:val="24"/>
      <w:lang w:eastAsia="hi-IN" w:bidi="hi-IN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72C0C"/>
    <w:pPr>
      <w:keepNext/>
      <w:suppressAutoHyphens w:val="0"/>
      <w:outlineLvl w:val="1"/>
    </w:pPr>
    <w:rPr>
      <w:rFonts w:ascii="Arial" w:hAnsi="Arial" w:cs="Times New Roman"/>
      <w:b/>
      <w:color w:val="auto"/>
      <w:kern w:val="0"/>
      <w:sz w:val="30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uiPriority w:val="99"/>
    <w:semiHidden/>
    <w:locked/>
    <w:rsid w:val="00272C0C"/>
    <w:rPr>
      <w:rFonts w:ascii="Arial" w:hAnsi="Arial" w:cs="Times New Roman"/>
      <w:b/>
      <w:sz w:val="30"/>
      <w:lang w:val="de-DE" w:eastAsia="de-DE" w:bidi="ar-SA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Kommentarzeichen">
    <w:name w:val="annotation reference"/>
    <w:uiPriority w:val="99"/>
    <w:rPr>
      <w:sz w:val="16"/>
    </w:rPr>
  </w:style>
  <w:style w:type="character" w:customStyle="1" w:styleId="BesuchterHyperlink1">
    <w:name w:val="BesuchterHyperlink1"/>
    <w:uiPriority w:val="99"/>
    <w:rPr>
      <w:color w:val="800080"/>
      <w:u w:val="single"/>
    </w:rPr>
  </w:style>
  <w:style w:type="character" w:styleId="BesuchterLink">
    <w:name w:val="FollowedHyperlink"/>
    <w:uiPriority w:val="99"/>
    <w:rPr>
      <w:color w:val="800080"/>
      <w:u w:val="single"/>
    </w:rPr>
  </w:style>
  <w:style w:type="character" w:customStyle="1" w:styleId="KopfzeileZchn">
    <w:name w:val="Kopfzeile Zchn"/>
    <w:uiPriority w:val="99"/>
    <w:rPr>
      <w:rFonts w:cs="Times New Roman"/>
    </w:rPr>
  </w:style>
  <w:style w:type="character" w:customStyle="1" w:styleId="FuzeileZchn">
    <w:name w:val="Fußzeile Zchn"/>
    <w:uiPriority w:val="99"/>
    <w:rPr>
      <w:rFonts w:cs="Times New Roman"/>
    </w:rPr>
  </w:style>
  <w:style w:type="character" w:customStyle="1" w:styleId="SemiboldOpenTypeKapitlchenStile">
    <w:name w:val="Semibold OpenType Kapitälchen (Stile)"/>
    <w:uiPriority w:val="99"/>
    <w:rPr>
      <w:rFonts w:ascii="Barlow SemiBold" w:hAnsi="Barlow SemiBold"/>
      <w:b/>
      <w:color w:val="20497C"/>
      <w:lang w:val="de-DE"/>
    </w:rPr>
  </w:style>
  <w:style w:type="character" w:customStyle="1" w:styleId="SemiBoldStile">
    <w:name w:val="SemiBold (Stile)"/>
    <w:uiPriority w:val="99"/>
    <w:rPr>
      <w:b/>
    </w:rPr>
  </w:style>
  <w:style w:type="character" w:customStyle="1" w:styleId="SemiboldOpenTypeKapitlchen">
    <w:name w:val="Semibold OpenType Kapitälchen"/>
    <w:uiPriority w:val="99"/>
    <w:rPr>
      <w:rFonts w:ascii="Barlow SemiBold" w:hAnsi="Barlow SemiBold"/>
      <w:b/>
      <w:color w:val="000A98"/>
      <w:lang w:val="de-DE"/>
    </w:rPr>
  </w:style>
  <w:style w:type="character" w:styleId="Platzhaltertext">
    <w:name w:val="Placeholder Text"/>
    <w:uiPriority w:val="99"/>
    <w:rPr>
      <w:rFonts w:cs="Times New Roman"/>
      <w:color w:val="808080"/>
    </w:rPr>
  </w:style>
  <w:style w:type="character" w:customStyle="1" w:styleId="A0">
    <w:name w:val="A0"/>
    <w:uiPriority w:val="99"/>
    <w:rPr>
      <w:color w:val="17477C"/>
      <w:sz w:val="11"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</w:style>
  <w:style w:type="paragraph" w:customStyle="1" w:styleId="Heading">
    <w:name w:val="Heading"/>
    <w:basedOn w:val="Standard"/>
    <w:next w:val="Textkrper"/>
    <w:uiPriority w:val="9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tabs>
        <w:tab w:val="left" w:pos="3828"/>
        <w:tab w:val="left" w:pos="6804"/>
      </w:tabs>
    </w:pPr>
    <w:rPr>
      <w:rFonts w:ascii="Arial" w:hAnsi="Arial"/>
      <w:sz w:val="16"/>
    </w:rPr>
  </w:style>
  <w:style w:type="character" w:customStyle="1" w:styleId="TextkrperZchn">
    <w:name w:val="Textkörper Zchn"/>
    <w:link w:val="Textkrper"/>
    <w:uiPriority w:val="99"/>
    <w:rsid w:val="00E92ED9"/>
    <w:rPr>
      <w:rFonts w:ascii="Barlow SemiBold" w:hAnsi="Barlow SemiBold" w:cs="Mangal"/>
      <w:color w:val="000000"/>
      <w:kern w:val="1"/>
      <w:sz w:val="24"/>
      <w:szCs w:val="21"/>
      <w:lang w:eastAsia="hi-IN" w:bidi="hi-IN"/>
    </w:rPr>
  </w:style>
  <w:style w:type="paragraph" w:styleId="Liste">
    <w:name w:val="List"/>
    <w:basedOn w:val="Textkrper"/>
    <w:uiPriority w:val="99"/>
    <w:rPr>
      <w:rFonts w:cs="Mangal"/>
    </w:rPr>
  </w:style>
  <w:style w:type="paragraph" w:styleId="Beschriftung">
    <w:name w:val="caption"/>
    <w:basedOn w:val="Standard"/>
    <w:uiPriority w:val="99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uiPriority w:val="99"/>
    <w:pPr>
      <w:suppressLineNumbers/>
    </w:pPr>
    <w:rPr>
      <w:rFonts w:cs="Mangal"/>
    </w:rPr>
  </w:style>
  <w:style w:type="paragraph" w:styleId="Kommentartext">
    <w:name w:val="annotation text"/>
    <w:basedOn w:val="Standard"/>
    <w:link w:val="KommentartextZchn"/>
    <w:uiPriority w:val="99"/>
  </w:style>
  <w:style w:type="character" w:customStyle="1" w:styleId="KommentartextZchn">
    <w:name w:val="Kommentartext Zchn"/>
    <w:link w:val="Kommentartext"/>
    <w:uiPriority w:val="99"/>
    <w:semiHidden/>
    <w:rsid w:val="00E92ED9"/>
    <w:rPr>
      <w:rFonts w:ascii="Barlow SemiBold" w:hAnsi="Barlow SemiBold" w:cs="Mangal"/>
      <w:color w:val="000000"/>
      <w:kern w:val="1"/>
      <w:sz w:val="20"/>
      <w:szCs w:val="18"/>
      <w:lang w:eastAsia="hi-IN" w:bidi="hi-IN"/>
    </w:rPr>
  </w:style>
  <w:style w:type="paragraph" w:styleId="Sprechblasentext">
    <w:name w:val="Balloon Text"/>
    <w:basedOn w:val="Standard"/>
    <w:link w:val="SprechblasentextZchn"/>
    <w:uiPriority w:val="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92ED9"/>
    <w:rPr>
      <w:rFonts w:cs="Mangal"/>
      <w:color w:val="000000"/>
      <w:kern w:val="1"/>
      <w:sz w:val="0"/>
      <w:szCs w:val="0"/>
      <w:lang w:eastAsia="hi-IN" w:bidi="hi-IN"/>
    </w:rPr>
  </w:style>
  <w:style w:type="paragraph" w:customStyle="1" w:styleId="EinfAbs">
    <w:name w:val="[Einf. Abs.]"/>
    <w:basedOn w:val="Standard"/>
    <w:uiPriority w:val="99"/>
    <w:pPr>
      <w:spacing w:line="288" w:lineRule="auto"/>
    </w:pPr>
    <w:rPr>
      <w:rFonts w:ascii="Minion Pro" w:hAnsi="Minion Pro" w:cs="Minion Pro"/>
    </w:rPr>
  </w:style>
  <w:style w:type="paragraph" w:styleId="Kopfzeile">
    <w:name w:val="header"/>
    <w:basedOn w:val="Standard"/>
    <w:link w:val="KopfzeileZchn1"/>
    <w:uiPriority w:val="99"/>
    <w:pPr>
      <w:suppressLineNumbers/>
      <w:tabs>
        <w:tab w:val="center" w:pos="4513"/>
        <w:tab w:val="right" w:pos="9026"/>
      </w:tabs>
    </w:pPr>
  </w:style>
  <w:style w:type="character" w:customStyle="1" w:styleId="KopfzeileZchn1">
    <w:name w:val="Kopfzeile Zchn1"/>
    <w:link w:val="Kopfzeile"/>
    <w:uiPriority w:val="99"/>
    <w:semiHidden/>
    <w:locked/>
    <w:rsid w:val="00272C0C"/>
    <w:rPr>
      <w:rFonts w:ascii="Barlow SemiBold" w:eastAsia="Times New Roman" w:hAnsi="Barlow SemiBold" w:cs="Barlow SemiBold"/>
      <w:color w:val="000000"/>
      <w:kern w:val="1"/>
      <w:sz w:val="24"/>
      <w:szCs w:val="24"/>
      <w:lang w:val="de-DE" w:eastAsia="hi-IN" w:bidi="hi-IN"/>
    </w:rPr>
  </w:style>
  <w:style w:type="paragraph" w:styleId="Fuzeile">
    <w:name w:val="footer"/>
    <w:basedOn w:val="Standard"/>
    <w:link w:val="FuzeileZchn1"/>
    <w:uiPriority w:val="99"/>
    <w:pPr>
      <w:suppressLineNumbers/>
      <w:tabs>
        <w:tab w:val="center" w:pos="4513"/>
        <w:tab w:val="right" w:pos="9026"/>
      </w:tabs>
    </w:pPr>
  </w:style>
  <w:style w:type="character" w:customStyle="1" w:styleId="FuzeileZchn1">
    <w:name w:val="Fußzeile Zchn1"/>
    <w:link w:val="Fuzeile"/>
    <w:uiPriority w:val="99"/>
    <w:semiHidden/>
    <w:rsid w:val="00E92ED9"/>
    <w:rPr>
      <w:rFonts w:ascii="Barlow SemiBold" w:hAnsi="Barlow SemiBold" w:cs="Mangal"/>
      <w:color w:val="000000"/>
      <w:kern w:val="1"/>
      <w:sz w:val="24"/>
      <w:szCs w:val="21"/>
      <w:lang w:eastAsia="hi-IN" w:bidi="hi-IN"/>
    </w:rPr>
  </w:style>
  <w:style w:type="paragraph" w:customStyle="1" w:styleId="KeinAbsatzformat">
    <w:name w:val="[Kein Absatzformat]"/>
    <w:uiPriority w:val="99"/>
    <w:pPr>
      <w:suppressAutoHyphens/>
      <w:spacing w:line="288" w:lineRule="auto"/>
    </w:pPr>
    <w:rPr>
      <w:rFonts w:cs="Mangal"/>
      <w:color w:val="000000"/>
      <w:kern w:val="1"/>
      <w:sz w:val="24"/>
      <w:szCs w:val="24"/>
      <w:lang w:eastAsia="hi-IN" w:bidi="hi-IN"/>
    </w:rPr>
  </w:style>
  <w:style w:type="paragraph" w:customStyle="1" w:styleId="8ptStile">
    <w:name w:val="8pt (Stile)"/>
    <w:basedOn w:val="KeinAbsatzformat"/>
    <w:uiPriority w:val="99"/>
    <w:pPr>
      <w:tabs>
        <w:tab w:val="left" w:pos="170"/>
      </w:tabs>
      <w:spacing w:after="57"/>
    </w:pPr>
    <w:rPr>
      <w:rFonts w:ascii="Barlow" w:hAnsi="Barlow" w:cs="Barlow"/>
      <w:color w:val="20497C"/>
      <w:spacing w:val="4"/>
      <w:sz w:val="16"/>
      <w:szCs w:val="16"/>
    </w:rPr>
  </w:style>
  <w:style w:type="paragraph" w:customStyle="1" w:styleId="Body">
    <w:name w:val="Body"/>
    <w:basedOn w:val="KeinAbsatzformat"/>
    <w:uiPriority w:val="99"/>
    <w:pPr>
      <w:spacing w:line="260" w:lineRule="atLeast"/>
    </w:pPr>
    <w:rPr>
      <w:rFonts w:ascii="Barlow" w:hAnsi="Barlow" w:cs="Barlow"/>
      <w:sz w:val="20"/>
      <w:szCs w:val="20"/>
    </w:rPr>
  </w:style>
  <w:style w:type="paragraph" w:customStyle="1" w:styleId="Company-BankData">
    <w:name w:val="Company-Bank Data"/>
    <w:basedOn w:val="Standard"/>
    <w:uiPriority w:val="99"/>
    <w:pPr>
      <w:spacing w:after="57" w:line="288" w:lineRule="auto"/>
    </w:pPr>
    <w:rPr>
      <w:rFonts w:ascii="Barlow" w:hAnsi="Barlow" w:cs="Calibri"/>
      <w:color w:val="000A98"/>
      <w:spacing w:val="1"/>
      <w:sz w:val="14"/>
      <w:szCs w:val="14"/>
    </w:rPr>
  </w:style>
  <w:style w:type="paragraph" w:styleId="Titel">
    <w:name w:val="Title"/>
    <w:basedOn w:val="Standard"/>
    <w:link w:val="TitelZchn"/>
    <w:uiPriority w:val="99"/>
    <w:qFormat/>
    <w:rsid w:val="00D8726C"/>
    <w:pPr>
      <w:suppressAutoHyphens w:val="0"/>
      <w:jc w:val="center"/>
    </w:pPr>
    <w:rPr>
      <w:rFonts w:ascii="Times New Roman" w:hAnsi="Times New Roman" w:cs="Times New Roman"/>
      <w:color w:val="auto"/>
      <w:kern w:val="0"/>
      <w:szCs w:val="20"/>
      <w:lang w:val="en-GB" w:eastAsia="de-DE" w:bidi="ar-SA"/>
    </w:rPr>
  </w:style>
  <w:style w:type="character" w:customStyle="1" w:styleId="TitelZchn">
    <w:name w:val="Titel Zchn"/>
    <w:link w:val="Titel"/>
    <w:uiPriority w:val="99"/>
    <w:locked/>
    <w:rsid w:val="00D8726C"/>
    <w:rPr>
      <w:rFonts w:cs="Times New Roman"/>
      <w:sz w:val="24"/>
      <w:lang w:val="en-GB" w:eastAsia="de-DE" w:bidi="ar-SA"/>
    </w:rPr>
  </w:style>
  <w:style w:type="character" w:customStyle="1" w:styleId="rynqvb">
    <w:name w:val="rynqvb"/>
    <w:uiPriority w:val="99"/>
    <w:rsid w:val="00D8726C"/>
    <w:rPr>
      <w:rFonts w:cs="Times New Roman"/>
    </w:rPr>
  </w:style>
  <w:style w:type="character" w:customStyle="1" w:styleId="lrzxr">
    <w:name w:val="lrzxr"/>
    <w:uiPriority w:val="99"/>
    <w:rsid w:val="00272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ce-ace.com/com/lp/industrial-poweriser-combined-with-ace-newtonline-gas-springs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ACE Stoßdämpfer GmbH • Albert-Einstein-Straße 15 • 40764 Langenfeld • Germany</vt:lpstr>
    </vt:vector>
  </TitlesOfParts>
  <Manager>rt</Manager>
  <Company>plus-2.de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Industrial POWERISE®: Power and Ergonomics for Industrial Applications</dc:title>
  <dc:subject>Industrial POWERISE®: Power and Ergonomics for Industrial Applications</dc:subject>
  <dc:creator>Robert Timmerberg</dc:creator>
  <cp:keywords/>
  <dc:description>October 2024</dc:description>
  <cp:lastModifiedBy>USER</cp:lastModifiedBy>
  <cp:revision>1</cp:revision>
  <cp:lastPrinted>2022-01-06T12:07:00Z</cp:lastPrinted>
  <dcterms:created xsi:type="dcterms:W3CDTF">2024-09-23T14:32:00Z</dcterms:created>
  <dcterms:modified xsi:type="dcterms:W3CDTF">2024-10-01T07:18:00Z</dcterms:modified>
  <cp:category>Press Release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Stabilus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NXTAG2">
    <vt:lpwstr>0008007a00000000000001023741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